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4867BA" w14:textId="77777777" w:rsidR="009B194B" w:rsidRDefault="009B194B" w:rsidP="009B194B">
      <w:pPr>
        <w:widowControl w:val="0"/>
        <w:autoSpaceDE w:val="0"/>
        <w:autoSpaceDN w:val="0"/>
        <w:adjustRightInd w:val="0"/>
        <w:spacing w:after="0" w:line="240" w:lineRule="auto"/>
        <w:jc w:val="center"/>
        <w:rPr>
          <w:rFonts w:ascii="Arial" w:hAnsi="Arial" w:cs="Arial"/>
          <w:b/>
          <w:bCs/>
          <w:sz w:val="28"/>
          <w:szCs w:val="28"/>
          <w:lang w:val="en"/>
        </w:rPr>
      </w:pPr>
      <w:r>
        <w:rPr>
          <w:rFonts w:ascii="Arial" w:hAnsi="Arial" w:cs="Arial"/>
          <w:b/>
          <w:bCs/>
          <w:sz w:val="28"/>
          <w:szCs w:val="28"/>
          <w:lang w:val="en"/>
        </w:rPr>
        <w:t>SECTION -7</w:t>
      </w:r>
    </w:p>
    <w:p w14:paraId="0ABFF0A3" w14:textId="0869D890" w:rsidR="009B194B" w:rsidRDefault="009B194B" w:rsidP="009B194B">
      <w:pPr>
        <w:widowControl w:val="0"/>
        <w:autoSpaceDE w:val="0"/>
        <w:autoSpaceDN w:val="0"/>
        <w:adjustRightInd w:val="0"/>
        <w:spacing w:after="0" w:line="240" w:lineRule="auto"/>
        <w:jc w:val="center"/>
        <w:rPr>
          <w:rFonts w:ascii="Arial" w:hAnsi="Arial" w:cs="Arial"/>
          <w:b/>
          <w:bCs/>
          <w:sz w:val="28"/>
          <w:szCs w:val="28"/>
          <w:lang w:val="en"/>
        </w:rPr>
      </w:pPr>
      <w:r>
        <w:rPr>
          <w:rFonts w:ascii="Arial" w:hAnsi="Arial" w:cs="Arial"/>
          <w:b/>
          <w:bCs/>
          <w:sz w:val="28"/>
          <w:szCs w:val="28"/>
          <w:lang w:val="en"/>
        </w:rPr>
        <w:t xml:space="preserve">SLINGER BEES DIVISION – </w:t>
      </w:r>
      <w:r w:rsidRPr="00DF0E9B">
        <w:rPr>
          <w:rFonts w:ascii="Arial" w:hAnsi="Arial" w:cs="Arial"/>
          <w:b/>
          <w:bCs/>
          <w:color w:val="FF0000"/>
          <w:sz w:val="28"/>
          <w:szCs w:val="28"/>
          <w:lang w:val="en"/>
        </w:rPr>
        <w:t>202</w:t>
      </w:r>
      <w:r w:rsidR="00DF0E9B" w:rsidRPr="00DF0E9B">
        <w:rPr>
          <w:rFonts w:ascii="Arial" w:hAnsi="Arial" w:cs="Arial"/>
          <w:b/>
          <w:bCs/>
          <w:color w:val="FF0000"/>
          <w:sz w:val="28"/>
          <w:szCs w:val="28"/>
          <w:lang w:val="en"/>
        </w:rPr>
        <w:t>1</w:t>
      </w:r>
    </w:p>
    <w:p w14:paraId="007F5B2F" w14:textId="3E2B8740" w:rsidR="009B194B" w:rsidRDefault="009B194B" w:rsidP="009B194B">
      <w:pPr>
        <w:widowControl w:val="0"/>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Open to front-wheel drive automobiles provided they comply with, and adhere to, specifications as outlined for this class.</w:t>
      </w:r>
      <w:r w:rsidR="00DF0E9B">
        <w:rPr>
          <w:rFonts w:ascii="Times New Roman" w:hAnsi="Times New Roman" w:cs="Times New Roman"/>
          <w:sz w:val="24"/>
          <w:szCs w:val="24"/>
          <w:lang w:val="en"/>
        </w:rPr>
        <w:t xml:space="preserve"> </w:t>
      </w:r>
      <w:r>
        <w:rPr>
          <w:rFonts w:ascii="Times New Roman" w:hAnsi="Times New Roman" w:cs="Times New Roman"/>
          <w:sz w:val="24"/>
          <w:szCs w:val="24"/>
          <w:lang w:val="en"/>
        </w:rPr>
        <w:t xml:space="preserve">Drivers returning to this division from a Super Late Model, Late Model, Area Sportsman, or Midwest Sportsman division </w:t>
      </w:r>
      <w:r>
        <w:rPr>
          <w:rFonts w:ascii="Times New Roman" w:hAnsi="Times New Roman" w:cs="Times New Roman"/>
          <w:b/>
          <w:bCs/>
          <w:sz w:val="24"/>
          <w:szCs w:val="24"/>
          <w:lang w:val="en"/>
        </w:rPr>
        <w:t xml:space="preserve">may not </w:t>
      </w:r>
      <w:r>
        <w:rPr>
          <w:rFonts w:ascii="Times New Roman" w:hAnsi="Times New Roman" w:cs="Times New Roman"/>
          <w:sz w:val="24"/>
          <w:szCs w:val="24"/>
          <w:lang w:val="en"/>
        </w:rPr>
        <w:t xml:space="preserve">be allowed to race unless prior approval is given by Slinger </w:t>
      </w:r>
      <w:r w:rsidR="00DF0E9B">
        <w:rPr>
          <w:rFonts w:ascii="Times New Roman" w:hAnsi="Times New Roman" w:cs="Times New Roman"/>
          <w:sz w:val="24"/>
          <w:szCs w:val="24"/>
          <w:lang w:val="en"/>
        </w:rPr>
        <w:t>official’s</w:t>
      </w:r>
      <w:r>
        <w:rPr>
          <w:rFonts w:ascii="Times New Roman" w:hAnsi="Times New Roman" w:cs="Times New Roman"/>
          <w:sz w:val="24"/>
          <w:szCs w:val="24"/>
          <w:lang w:val="en"/>
        </w:rPr>
        <w:t xml:space="preserve"> in writing. Contact Slinger Speedway officials for clarification prior to season or race event.                                                                                              NOTICE:</w:t>
      </w:r>
    </w:p>
    <w:p w14:paraId="30D9D5DE" w14:textId="77777777" w:rsidR="009B194B" w:rsidRDefault="009B194B" w:rsidP="009B194B">
      <w:pPr>
        <w:widowControl w:val="0"/>
        <w:autoSpaceDE w:val="0"/>
        <w:autoSpaceDN w:val="0"/>
        <w:adjustRightInd w:val="0"/>
        <w:spacing w:after="120" w:line="240" w:lineRule="auto"/>
        <w:rPr>
          <w:rFonts w:ascii="Calibri" w:hAnsi="Calibri" w:cs="Calibri"/>
          <w:lang w:val="en"/>
        </w:rPr>
      </w:pPr>
      <w:r>
        <w:rPr>
          <w:rFonts w:ascii="Times New Roman" w:hAnsi="Times New Roman" w:cs="Times New Roman"/>
          <w:sz w:val="24"/>
          <w:szCs w:val="24"/>
          <w:lang w:val="en"/>
        </w:rPr>
        <w:t>ALL EQUIPMENT IS SUBJECT TO THE APPROVAL OF SLINGER OFFICIALS.  NO EQUIPMENT WILL BE CONSIDERED AS HAVING BEEN APPROVED BY REASON OF HAVING PASSED THRU INSPECTION UNNOTICED. EFFORTS TO TAKE ADVANTAGE OF “LOOP HOLES” IN THESE RULES WILL NOT BE TOLERATED. ALL RACE CARS WILL BE SUBJECT TO INSPECTION BY TRACK OFFICIALS AT ANYTIME.</w:t>
      </w:r>
    </w:p>
    <w:p w14:paraId="2FEE7D8B" w14:textId="589B7264" w:rsidR="009B194B" w:rsidRDefault="009B194B" w:rsidP="009B194B">
      <w:pPr>
        <w:widowControl w:val="0"/>
        <w:autoSpaceDE w:val="0"/>
        <w:autoSpaceDN w:val="0"/>
        <w:adjustRightInd w:val="0"/>
        <w:spacing w:after="120" w:line="240" w:lineRule="auto"/>
        <w:rPr>
          <w:rFonts w:ascii="Times New Roman" w:hAnsi="Times New Roman" w:cs="Times New Roman"/>
          <w:sz w:val="24"/>
          <w:szCs w:val="24"/>
          <w:lang w:val="en"/>
        </w:rPr>
      </w:pPr>
      <w:r>
        <w:rPr>
          <w:rFonts w:ascii="Times New Roman" w:hAnsi="Times New Roman" w:cs="Times New Roman"/>
          <w:sz w:val="24"/>
          <w:szCs w:val="24"/>
          <w:lang w:val="en"/>
        </w:rPr>
        <w:t>All cars in competition are required to have a working AMB transponder. The front of the transponder must be placed at least eighty</w:t>
      </w:r>
      <w:r w:rsidR="00DF0E9B">
        <w:rPr>
          <w:rFonts w:ascii="Times New Roman" w:hAnsi="Times New Roman" w:cs="Times New Roman"/>
          <w:sz w:val="24"/>
          <w:szCs w:val="24"/>
          <w:lang w:val="en"/>
        </w:rPr>
        <w:t>-</w:t>
      </w:r>
      <w:r>
        <w:rPr>
          <w:rFonts w:ascii="Times New Roman" w:hAnsi="Times New Roman" w:cs="Times New Roman"/>
          <w:sz w:val="24"/>
          <w:szCs w:val="24"/>
          <w:lang w:val="en"/>
        </w:rPr>
        <w:t xml:space="preserve">five inches (85") behind the front bumper or the furthest forward point of the nose, on the </w:t>
      </w:r>
      <w:proofErr w:type="gramStart"/>
      <w:r>
        <w:rPr>
          <w:rFonts w:ascii="Times New Roman" w:hAnsi="Times New Roman" w:cs="Times New Roman"/>
          <w:sz w:val="24"/>
          <w:szCs w:val="24"/>
          <w:lang w:val="en"/>
        </w:rPr>
        <w:t>right side</w:t>
      </w:r>
      <w:proofErr w:type="gramEnd"/>
      <w:r>
        <w:rPr>
          <w:rFonts w:ascii="Times New Roman" w:hAnsi="Times New Roman" w:cs="Times New Roman"/>
          <w:sz w:val="24"/>
          <w:szCs w:val="24"/>
          <w:lang w:val="en"/>
        </w:rPr>
        <w:t xml:space="preserve"> passenger seat floor pan area. The transponder should be placed vertically, with a clear view to the ground. the transponder should have a 3" min. hole beneath it in the floor pan. The transponder should be secured so that it cannot spin from its vertical position. Failure to comply with transponder requirements will result in a penalty. Penalties will be imposed in accordance with </w:t>
      </w:r>
      <w:r>
        <w:rPr>
          <w:rFonts w:ascii="Arial" w:hAnsi="Arial" w:cs="Arial"/>
          <w:b/>
          <w:bCs/>
          <w:sz w:val="24"/>
          <w:szCs w:val="24"/>
          <w:lang w:val="en"/>
        </w:rPr>
        <w:t>SECTION 4 - PENALTIES</w:t>
      </w:r>
      <w:r>
        <w:rPr>
          <w:rFonts w:ascii="Times New Roman" w:hAnsi="Times New Roman" w:cs="Times New Roman"/>
          <w:sz w:val="24"/>
          <w:szCs w:val="24"/>
          <w:lang w:val="en"/>
        </w:rPr>
        <w:t>.</w:t>
      </w:r>
    </w:p>
    <w:p w14:paraId="6B52FEF2" w14:textId="5E805825" w:rsidR="009B194B" w:rsidRDefault="009B194B" w:rsidP="009B194B">
      <w:pPr>
        <w:widowControl w:val="0"/>
        <w:autoSpaceDE w:val="0"/>
        <w:autoSpaceDN w:val="0"/>
        <w:adjustRightInd w:val="0"/>
        <w:spacing w:before="240" w:after="60" w:line="240" w:lineRule="auto"/>
        <w:jc w:val="both"/>
        <w:rPr>
          <w:rFonts w:ascii="Arial" w:hAnsi="Arial" w:cs="Arial"/>
          <w:b/>
          <w:bCs/>
          <w:sz w:val="24"/>
          <w:szCs w:val="24"/>
          <w:lang w:val="en"/>
        </w:rPr>
      </w:pPr>
      <w:r>
        <w:rPr>
          <w:rFonts w:ascii="Arial" w:hAnsi="Arial" w:cs="Arial"/>
          <w:b/>
          <w:bCs/>
          <w:sz w:val="24"/>
          <w:szCs w:val="24"/>
          <w:lang w:val="en"/>
        </w:rPr>
        <w:t xml:space="preserve">7.1 COMPETING MODELS AS APPROVED BY SLINGER SPEEDWAY </w:t>
      </w:r>
    </w:p>
    <w:p w14:paraId="6A0B6A02" w14:textId="67A55566" w:rsidR="009B194B" w:rsidRDefault="009B194B" w:rsidP="009B194B">
      <w:pPr>
        <w:widowControl w:val="0"/>
        <w:autoSpaceDE w:val="0"/>
        <w:autoSpaceDN w:val="0"/>
        <w:adjustRightInd w:val="0"/>
        <w:spacing w:after="120" w:line="240" w:lineRule="auto"/>
        <w:rPr>
          <w:rFonts w:ascii="Times New Roman" w:hAnsi="Times New Roman" w:cs="Times New Roman"/>
          <w:sz w:val="24"/>
          <w:szCs w:val="24"/>
          <w:lang w:val="en"/>
        </w:rPr>
      </w:pPr>
      <w:r>
        <w:rPr>
          <w:rFonts w:ascii="Times New Roman" w:hAnsi="Times New Roman" w:cs="Times New Roman"/>
          <w:sz w:val="24"/>
          <w:szCs w:val="24"/>
          <w:lang w:val="en"/>
        </w:rPr>
        <w:t xml:space="preserve">Slinger Bees </w:t>
      </w:r>
      <w:proofErr w:type="gramStart"/>
      <w:r>
        <w:rPr>
          <w:rFonts w:ascii="Times New Roman" w:hAnsi="Times New Roman" w:cs="Times New Roman"/>
          <w:sz w:val="24"/>
          <w:szCs w:val="24"/>
          <w:lang w:val="en"/>
        </w:rPr>
        <w:t>4 cylinder</w:t>
      </w:r>
      <w:proofErr w:type="gramEnd"/>
      <w:r>
        <w:rPr>
          <w:rFonts w:ascii="Times New Roman" w:hAnsi="Times New Roman" w:cs="Times New Roman"/>
          <w:sz w:val="24"/>
          <w:szCs w:val="24"/>
          <w:lang w:val="en"/>
        </w:rPr>
        <w:t xml:space="preserve"> races are open to any non-turbocharged front wheel drive model 4 cylinder passenger cars. Cars may be 2 or 4 door sedans, hardtops, or coupes. Honda </w:t>
      </w:r>
      <w:proofErr w:type="gramStart"/>
      <w:r>
        <w:rPr>
          <w:rFonts w:ascii="Times New Roman" w:hAnsi="Times New Roman" w:cs="Times New Roman"/>
          <w:sz w:val="24"/>
          <w:szCs w:val="24"/>
          <w:lang w:val="en"/>
        </w:rPr>
        <w:t>CRX  or</w:t>
      </w:r>
      <w:proofErr w:type="gramEnd"/>
      <w:r>
        <w:rPr>
          <w:rFonts w:ascii="Times New Roman" w:hAnsi="Times New Roman" w:cs="Times New Roman"/>
          <w:sz w:val="24"/>
          <w:szCs w:val="24"/>
          <w:lang w:val="en"/>
        </w:rPr>
        <w:t xml:space="preserve"> other </w:t>
      </w:r>
      <w:r w:rsidR="00DF0E9B">
        <w:rPr>
          <w:rFonts w:ascii="Times New Roman" w:hAnsi="Times New Roman" w:cs="Times New Roman"/>
          <w:sz w:val="24"/>
          <w:szCs w:val="24"/>
          <w:lang w:val="en"/>
        </w:rPr>
        <w:t>performance</w:t>
      </w:r>
      <w:r>
        <w:rPr>
          <w:rFonts w:ascii="Times New Roman" w:hAnsi="Times New Roman" w:cs="Times New Roman"/>
          <w:sz w:val="24"/>
          <w:szCs w:val="24"/>
          <w:lang w:val="en"/>
        </w:rPr>
        <w:t xml:space="preserve"> models are prohibited unless pre-approved by Slinger officials. Uni-body style cars are permitted. Unique body styles are encouraged to generate fan appeal.    </w:t>
      </w:r>
    </w:p>
    <w:p w14:paraId="52EEBA19" w14:textId="0486083C" w:rsidR="009B194B" w:rsidRDefault="009B194B" w:rsidP="009B194B">
      <w:pPr>
        <w:widowControl w:val="0"/>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All cars must maintain a maximum of 104" wheelbase at all times.                                                  Each competitor must complete a specification sheet at initial inspection. Chassis (VIN number, wheelbase, control arm lengths, etc</w:t>
      </w:r>
      <w:r w:rsidR="00DF0E9B">
        <w:rPr>
          <w:rFonts w:ascii="Times New Roman" w:hAnsi="Times New Roman" w:cs="Times New Roman"/>
          <w:sz w:val="24"/>
          <w:szCs w:val="24"/>
          <w:lang w:val="en"/>
        </w:rPr>
        <w:t>.</w:t>
      </w:r>
      <w:r>
        <w:rPr>
          <w:rFonts w:ascii="Times New Roman" w:hAnsi="Times New Roman" w:cs="Times New Roman"/>
          <w:sz w:val="24"/>
          <w:szCs w:val="24"/>
          <w:lang w:val="en"/>
        </w:rPr>
        <w:t>) and engine (engine #, bore-stroke, EFI info, camshaft, etc.) specs required. Any changes made to the car after initial spec sheet is complete must be approved by Slinger officials prior to racing.</w:t>
      </w:r>
    </w:p>
    <w:p w14:paraId="2B663616" w14:textId="5355A96B" w:rsidR="009B194B" w:rsidRDefault="009B194B" w:rsidP="009B194B">
      <w:pPr>
        <w:widowControl w:val="0"/>
        <w:autoSpaceDE w:val="0"/>
        <w:autoSpaceDN w:val="0"/>
        <w:adjustRightInd w:val="0"/>
        <w:spacing w:before="240" w:after="60" w:line="240" w:lineRule="auto"/>
        <w:jc w:val="both"/>
        <w:rPr>
          <w:rFonts w:ascii="Arial" w:hAnsi="Arial" w:cs="Arial"/>
          <w:b/>
          <w:bCs/>
          <w:sz w:val="24"/>
          <w:szCs w:val="24"/>
          <w:lang w:val="en"/>
        </w:rPr>
      </w:pPr>
      <w:r>
        <w:rPr>
          <w:rFonts w:ascii="Arial" w:hAnsi="Arial" w:cs="Arial"/>
          <w:b/>
          <w:bCs/>
          <w:sz w:val="24"/>
          <w:szCs w:val="24"/>
          <w:lang w:val="en"/>
        </w:rPr>
        <w:t>7.1.2 Other Approved Models</w:t>
      </w:r>
    </w:p>
    <w:p w14:paraId="0B35BE24" w14:textId="00FBB4D9" w:rsidR="009B194B" w:rsidRDefault="009B194B" w:rsidP="009B194B">
      <w:pPr>
        <w:widowControl w:val="0"/>
        <w:autoSpaceDE w:val="0"/>
        <w:autoSpaceDN w:val="0"/>
        <w:adjustRightInd w:val="0"/>
        <w:spacing w:after="120" w:line="240" w:lineRule="auto"/>
        <w:rPr>
          <w:rFonts w:ascii="Times New Roman" w:hAnsi="Times New Roman" w:cs="Times New Roman"/>
          <w:sz w:val="24"/>
          <w:szCs w:val="24"/>
          <w:lang w:val="en"/>
        </w:rPr>
      </w:pPr>
      <w:r>
        <w:rPr>
          <w:rFonts w:ascii="Times New Roman" w:hAnsi="Times New Roman" w:cs="Times New Roman"/>
          <w:sz w:val="24"/>
          <w:szCs w:val="24"/>
          <w:lang w:val="en"/>
        </w:rPr>
        <w:t>Other models may be approved, provided they are of the same body configuration, meet the spirit and intent of competitive racing, and are approved by Slinger Official</w:t>
      </w:r>
      <w:r w:rsidR="00DF0E9B">
        <w:rPr>
          <w:rFonts w:ascii="Times New Roman" w:hAnsi="Times New Roman" w:cs="Times New Roman"/>
          <w:sz w:val="24"/>
          <w:szCs w:val="24"/>
          <w:lang w:val="en"/>
        </w:rPr>
        <w:t>’</w:t>
      </w:r>
      <w:r>
        <w:rPr>
          <w:rFonts w:ascii="Times New Roman" w:hAnsi="Times New Roman" w:cs="Times New Roman"/>
          <w:sz w:val="24"/>
          <w:szCs w:val="24"/>
          <w:lang w:val="en"/>
        </w:rPr>
        <w:t>s.</w:t>
      </w:r>
      <w:r w:rsidR="00DF0E9B">
        <w:rPr>
          <w:rFonts w:ascii="Times New Roman" w:hAnsi="Times New Roman" w:cs="Times New Roman"/>
          <w:sz w:val="24"/>
          <w:szCs w:val="24"/>
          <w:lang w:val="en"/>
        </w:rPr>
        <w:t xml:space="preserve"> </w:t>
      </w:r>
      <w:r>
        <w:rPr>
          <w:rFonts w:ascii="Times New Roman" w:hAnsi="Times New Roman" w:cs="Times New Roman"/>
          <w:sz w:val="24"/>
          <w:szCs w:val="24"/>
          <w:lang w:val="en"/>
        </w:rPr>
        <w:t xml:space="preserve">Slinger officials may approve these with additional requirements, weights, and limitations. </w:t>
      </w:r>
    </w:p>
    <w:p w14:paraId="27CC1DE2" w14:textId="18515DBE" w:rsidR="009B194B" w:rsidRDefault="009B194B" w:rsidP="009B194B">
      <w:pPr>
        <w:widowControl w:val="0"/>
        <w:autoSpaceDE w:val="0"/>
        <w:autoSpaceDN w:val="0"/>
        <w:adjustRightInd w:val="0"/>
        <w:spacing w:before="240" w:after="60" w:line="240" w:lineRule="auto"/>
        <w:rPr>
          <w:rFonts w:ascii="Arial" w:hAnsi="Arial" w:cs="Arial"/>
          <w:b/>
          <w:bCs/>
          <w:sz w:val="24"/>
          <w:szCs w:val="24"/>
          <w:lang w:val="en"/>
        </w:rPr>
      </w:pPr>
      <w:r>
        <w:rPr>
          <w:rFonts w:ascii="Arial" w:hAnsi="Arial" w:cs="Arial"/>
          <w:b/>
          <w:bCs/>
          <w:sz w:val="24"/>
          <w:szCs w:val="24"/>
          <w:lang w:val="en"/>
        </w:rPr>
        <w:t>7.1.3 Identification and Marking</w:t>
      </w:r>
    </w:p>
    <w:p w14:paraId="5CA3206C" w14:textId="77777777" w:rsidR="009B194B" w:rsidRDefault="009B194B" w:rsidP="009B194B">
      <w:pPr>
        <w:widowControl w:val="0"/>
        <w:autoSpaceDE w:val="0"/>
        <w:autoSpaceDN w:val="0"/>
        <w:adjustRightInd w:val="0"/>
        <w:spacing w:after="120" w:line="240" w:lineRule="auto"/>
        <w:rPr>
          <w:rFonts w:ascii="Times New Roman" w:hAnsi="Times New Roman" w:cs="Times New Roman"/>
          <w:b/>
          <w:bCs/>
          <w:sz w:val="24"/>
          <w:szCs w:val="24"/>
          <w:lang w:val="en"/>
        </w:rPr>
      </w:pPr>
      <w:r>
        <w:rPr>
          <w:rFonts w:ascii="Times New Roman" w:hAnsi="Times New Roman" w:cs="Times New Roman"/>
          <w:sz w:val="24"/>
          <w:szCs w:val="24"/>
          <w:lang w:val="en"/>
        </w:rPr>
        <w:t xml:space="preserve">Officially issued numbers must be at least 20-inches high by 4-inches wide and neatly applied (paint or decals) to both doors. A number is required on the roof, readable from the right side, and must be at least 30-inches tall. Numbers, as large as possible, and in contrasting colors to the body, must be applied to the front and rear of the car. Metallic or holographic numbers are prohibited. Roman numerals prohibited. Duplicate numbers are discouraged. Cars with duplicate numbers will be assigned a letter to go with the number. If a letter is required with the car number, the letter must be at least fifty percent (50%) of the height of the number. </w:t>
      </w:r>
      <w:r>
        <w:rPr>
          <w:rFonts w:ascii="Times New Roman" w:hAnsi="Times New Roman" w:cs="Times New Roman"/>
          <w:b/>
          <w:bCs/>
          <w:sz w:val="24"/>
          <w:szCs w:val="24"/>
          <w:lang w:val="en"/>
        </w:rPr>
        <w:t>It is the responsibility of the driver to ensure that the scorers can read the car number. The car will not be scored until the number is corrected.</w:t>
      </w:r>
    </w:p>
    <w:p w14:paraId="791FA759" w14:textId="259D59CB" w:rsidR="009B194B" w:rsidRDefault="009B194B" w:rsidP="009B194B">
      <w:pPr>
        <w:widowControl w:val="0"/>
        <w:autoSpaceDE w:val="0"/>
        <w:autoSpaceDN w:val="0"/>
        <w:adjustRightInd w:val="0"/>
        <w:spacing w:after="120" w:line="240" w:lineRule="auto"/>
        <w:rPr>
          <w:rFonts w:ascii="Times New Roman" w:hAnsi="Times New Roman" w:cs="Times New Roman"/>
          <w:sz w:val="24"/>
          <w:szCs w:val="24"/>
          <w:lang w:val="en"/>
        </w:rPr>
      </w:pPr>
      <w:r>
        <w:rPr>
          <w:rFonts w:ascii="Times New Roman" w:hAnsi="Times New Roman" w:cs="Times New Roman"/>
          <w:sz w:val="24"/>
          <w:szCs w:val="24"/>
          <w:lang w:val="en"/>
        </w:rPr>
        <w:t>Slinger reserves the right to assign car numbers, and to assign or restrict the display of graphics and advertising on race cars. Offensive graphics or slogans are not permitted. All Competitors agree to accept Slinger' official</w:t>
      </w:r>
      <w:r w:rsidR="00DF0E9B">
        <w:rPr>
          <w:rFonts w:ascii="Times New Roman" w:hAnsi="Times New Roman" w:cs="Times New Roman"/>
          <w:sz w:val="24"/>
          <w:szCs w:val="24"/>
          <w:lang w:val="en"/>
        </w:rPr>
        <w:t>’</w:t>
      </w:r>
      <w:r>
        <w:rPr>
          <w:rFonts w:ascii="Times New Roman" w:hAnsi="Times New Roman" w:cs="Times New Roman"/>
          <w:sz w:val="24"/>
          <w:szCs w:val="24"/>
          <w:lang w:val="en"/>
        </w:rPr>
        <w:t>s decision in this matter.</w:t>
      </w:r>
    </w:p>
    <w:p w14:paraId="4E63F28C" w14:textId="77777777" w:rsidR="009B194B" w:rsidRDefault="009B194B" w:rsidP="009B194B">
      <w:pPr>
        <w:widowControl w:val="0"/>
        <w:autoSpaceDE w:val="0"/>
        <w:autoSpaceDN w:val="0"/>
        <w:adjustRightInd w:val="0"/>
        <w:spacing w:after="120" w:line="240" w:lineRule="auto"/>
        <w:rPr>
          <w:rFonts w:ascii="Times New Roman" w:hAnsi="Times New Roman" w:cs="Times New Roman"/>
          <w:sz w:val="24"/>
          <w:szCs w:val="24"/>
          <w:lang w:val="en"/>
        </w:rPr>
      </w:pPr>
      <w:r>
        <w:rPr>
          <w:rFonts w:ascii="Times New Roman" w:hAnsi="Times New Roman" w:cs="Times New Roman"/>
          <w:sz w:val="24"/>
          <w:szCs w:val="24"/>
          <w:lang w:val="en"/>
        </w:rPr>
        <w:t>Where required, participating sponsor’s emblems or decals will be placed in the position designated by Slinger Officials. Cars that do not display all sponsors emblems or decals, will receive less prize money.</w:t>
      </w:r>
    </w:p>
    <w:p w14:paraId="6B5CD061" w14:textId="228A5E8E" w:rsidR="009B194B" w:rsidRDefault="009B194B" w:rsidP="009B194B">
      <w:pPr>
        <w:widowControl w:val="0"/>
        <w:autoSpaceDE w:val="0"/>
        <w:autoSpaceDN w:val="0"/>
        <w:adjustRightInd w:val="0"/>
        <w:spacing w:before="240" w:after="60" w:line="240" w:lineRule="auto"/>
        <w:jc w:val="both"/>
        <w:rPr>
          <w:rFonts w:ascii="Arial" w:hAnsi="Arial" w:cs="Arial"/>
          <w:b/>
          <w:bCs/>
          <w:sz w:val="24"/>
          <w:szCs w:val="24"/>
          <w:lang w:val="en"/>
        </w:rPr>
      </w:pPr>
      <w:r>
        <w:rPr>
          <w:rFonts w:ascii="Arial" w:hAnsi="Arial" w:cs="Arial"/>
          <w:b/>
          <w:bCs/>
          <w:sz w:val="24"/>
          <w:szCs w:val="24"/>
          <w:lang w:val="en"/>
        </w:rPr>
        <w:t>7.2 GENERAL CAR WEIGHT REQUIREMENTS</w:t>
      </w:r>
      <w:r>
        <w:rPr>
          <w:rFonts w:ascii="Arial" w:hAnsi="Arial" w:cs="Arial"/>
          <w:b/>
          <w:bCs/>
          <w:sz w:val="24"/>
          <w:szCs w:val="24"/>
          <w:lang w:val="en"/>
        </w:rPr>
        <w:tab/>
      </w:r>
      <w:r>
        <w:rPr>
          <w:rFonts w:ascii="Arial" w:hAnsi="Arial" w:cs="Arial"/>
          <w:b/>
          <w:bCs/>
          <w:sz w:val="24"/>
          <w:szCs w:val="24"/>
          <w:lang w:val="en"/>
        </w:rPr>
        <w:tab/>
        <w:t xml:space="preserve">                                  </w:t>
      </w:r>
      <w:r>
        <w:rPr>
          <w:rFonts w:ascii="Arial" w:hAnsi="Arial" w:cs="Arial"/>
          <w:b/>
          <w:bCs/>
          <w:sz w:val="24"/>
          <w:szCs w:val="24"/>
          <w:lang w:val="en"/>
        </w:rPr>
        <w:tab/>
      </w:r>
      <w:r>
        <w:rPr>
          <w:rFonts w:ascii="Arial" w:hAnsi="Arial" w:cs="Arial"/>
          <w:b/>
          <w:bCs/>
          <w:sz w:val="24"/>
          <w:szCs w:val="24"/>
          <w:lang w:val="en"/>
        </w:rPr>
        <w:tab/>
      </w:r>
      <w:r>
        <w:rPr>
          <w:rFonts w:ascii="Arial" w:hAnsi="Arial" w:cs="Arial"/>
          <w:b/>
          <w:bCs/>
          <w:sz w:val="24"/>
          <w:szCs w:val="24"/>
          <w:lang w:val="en"/>
        </w:rPr>
        <w:tab/>
      </w:r>
      <w:r>
        <w:rPr>
          <w:rFonts w:ascii="Arial" w:hAnsi="Arial" w:cs="Arial"/>
          <w:b/>
          <w:bCs/>
          <w:sz w:val="24"/>
          <w:szCs w:val="24"/>
          <w:lang w:val="en"/>
        </w:rPr>
        <w:tab/>
      </w:r>
      <w:r>
        <w:rPr>
          <w:rFonts w:ascii="Arial" w:hAnsi="Arial" w:cs="Arial"/>
          <w:b/>
          <w:bCs/>
          <w:sz w:val="24"/>
          <w:szCs w:val="24"/>
          <w:lang w:val="en"/>
        </w:rPr>
        <w:tab/>
      </w:r>
      <w:r>
        <w:rPr>
          <w:rFonts w:ascii="Arial" w:hAnsi="Arial" w:cs="Arial"/>
          <w:b/>
          <w:bCs/>
          <w:sz w:val="24"/>
          <w:szCs w:val="24"/>
          <w:lang w:val="en"/>
        </w:rPr>
        <w:tab/>
      </w:r>
      <w:r>
        <w:rPr>
          <w:rFonts w:ascii="Arial" w:hAnsi="Arial" w:cs="Arial"/>
          <w:b/>
          <w:bCs/>
          <w:sz w:val="24"/>
          <w:szCs w:val="24"/>
          <w:lang w:val="en"/>
        </w:rPr>
        <w:tab/>
      </w:r>
      <w:r>
        <w:rPr>
          <w:rFonts w:ascii="Arial" w:hAnsi="Arial" w:cs="Arial"/>
          <w:b/>
          <w:bCs/>
          <w:sz w:val="24"/>
          <w:szCs w:val="24"/>
          <w:lang w:val="en"/>
        </w:rPr>
        <w:tab/>
      </w:r>
      <w:r>
        <w:rPr>
          <w:rFonts w:ascii="Arial" w:hAnsi="Arial" w:cs="Arial"/>
          <w:b/>
          <w:bCs/>
          <w:sz w:val="24"/>
          <w:szCs w:val="24"/>
          <w:lang w:val="en"/>
        </w:rPr>
        <w:tab/>
      </w:r>
      <w:r>
        <w:rPr>
          <w:rFonts w:ascii="Arial" w:hAnsi="Arial" w:cs="Arial"/>
          <w:b/>
          <w:bCs/>
          <w:sz w:val="24"/>
          <w:szCs w:val="24"/>
          <w:lang w:val="en"/>
        </w:rPr>
        <w:tab/>
      </w:r>
      <w:r>
        <w:rPr>
          <w:rFonts w:ascii="Arial" w:hAnsi="Arial" w:cs="Arial"/>
          <w:b/>
          <w:bCs/>
          <w:sz w:val="24"/>
          <w:szCs w:val="24"/>
          <w:lang w:val="en"/>
        </w:rPr>
        <w:tab/>
      </w:r>
      <w:r>
        <w:rPr>
          <w:rFonts w:ascii="Arial" w:hAnsi="Arial" w:cs="Arial"/>
          <w:b/>
          <w:bCs/>
          <w:sz w:val="24"/>
          <w:szCs w:val="24"/>
          <w:lang w:val="en"/>
        </w:rPr>
        <w:tab/>
        <w:t xml:space="preserve">           </w:t>
      </w:r>
      <w:r w:rsidR="00DF0E9B">
        <w:rPr>
          <w:rFonts w:ascii="Arial" w:hAnsi="Arial" w:cs="Arial"/>
          <w:b/>
          <w:bCs/>
          <w:sz w:val="24"/>
          <w:szCs w:val="24"/>
          <w:lang w:val="en"/>
        </w:rPr>
        <w:t xml:space="preserve">                 </w:t>
      </w:r>
      <w:r>
        <w:rPr>
          <w:rFonts w:ascii="Arial" w:hAnsi="Arial" w:cs="Arial"/>
          <w:b/>
          <w:bCs/>
          <w:sz w:val="24"/>
          <w:szCs w:val="24"/>
          <w:lang w:val="en"/>
        </w:rPr>
        <w:t xml:space="preserve">7.2.1 Car Weight </w:t>
      </w:r>
    </w:p>
    <w:p w14:paraId="62B30C2D" w14:textId="78976394" w:rsidR="009B194B" w:rsidRDefault="009B194B" w:rsidP="009B194B">
      <w:pPr>
        <w:widowControl w:val="0"/>
        <w:autoSpaceDE w:val="0"/>
        <w:autoSpaceDN w:val="0"/>
        <w:adjustRightInd w:val="0"/>
        <w:spacing w:after="0" w:line="240" w:lineRule="auto"/>
        <w:rPr>
          <w:rFonts w:ascii="Calibri" w:hAnsi="Calibri" w:cs="Calibri"/>
          <w:lang w:val="en"/>
        </w:rPr>
      </w:pPr>
      <w:r>
        <w:rPr>
          <w:rFonts w:ascii="Times New Roman" w:hAnsi="Times New Roman" w:cs="Times New Roman"/>
          <w:sz w:val="24"/>
          <w:szCs w:val="24"/>
          <w:lang w:val="en"/>
        </w:rPr>
        <w:t xml:space="preserve">All car weights are with driver as raced. No allowance for fuel </w:t>
      </w:r>
      <w:proofErr w:type="gramStart"/>
      <w:r>
        <w:rPr>
          <w:rFonts w:ascii="Times New Roman" w:hAnsi="Times New Roman" w:cs="Times New Roman"/>
          <w:sz w:val="24"/>
          <w:szCs w:val="24"/>
          <w:lang w:val="en"/>
        </w:rPr>
        <w:t>burn</w:t>
      </w:r>
      <w:proofErr w:type="gramEnd"/>
      <w:r>
        <w:rPr>
          <w:rFonts w:ascii="Times New Roman" w:hAnsi="Times New Roman" w:cs="Times New Roman"/>
          <w:sz w:val="24"/>
          <w:szCs w:val="24"/>
          <w:lang w:val="en"/>
        </w:rPr>
        <w:t xml:space="preserve"> off, lost parts. Weight will be taken as the car exits the track.</w:t>
      </w:r>
      <w:r>
        <w:rPr>
          <w:rFonts w:ascii="Times New Roman" w:hAnsi="Times New Roman" w:cs="Times New Roman"/>
          <w:sz w:val="24"/>
          <w:szCs w:val="24"/>
          <w:lang w:val="en"/>
        </w:rPr>
        <w:tab/>
      </w:r>
      <w:r>
        <w:rPr>
          <w:rFonts w:ascii="Times New Roman" w:hAnsi="Times New Roman" w:cs="Times New Roman"/>
          <w:sz w:val="24"/>
          <w:szCs w:val="24"/>
          <w:lang w:val="en"/>
        </w:rPr>
        <w:tab/>
      </w:r>
      <w:r>
        <w:rPr>
          <w:rFonts w:ascii="Times New Roman" w:hAnsi="Times New Roman" w:cs="Times New Roman"/>
          <w:sz w:val="24"/>
          <w:szCs w:val="24"/>
          <w:lang w:val="en"/>
        </w:rPr>
        <w:tab/>
      </w:r>
      <w:r>
        <w:rPr>
          <w:rFonts w:ascii="Times New Roman" w:hAnsi="Times New Roman" w:cs="Times New Roman"/>
          <w:sz w:val="24"/>
          <w:szCs w:val="24"/>
          <w:lang w:val="en"/>
        </w:rPr>
        <w:tab/>
      </w:r>
      <w:r>
        <w:rPr>
          <w:rFonts w:ascii="Times New Roman" w:hAnsi="Times New Roman" w:cs="Times New Roman"/>
          <w:sz w:val="24"/>
          <w:szCs w:val="24"/>
          <w:lang w:val="en"/>
        </w:rPr>
        <w:tab/>
      </w:r>
      <w:r>
        <w:rPr>
          <w:rFonts w:ascii="Times New Roman" w:hAnsi="Times New Roman" w:cs="Times New Roman"/>
          <w:sz w:val="24"/>
          <w:szCs w:val="24"/>
          <w:lang w:val="en"/>
        </w:rPr>
        <w:tab/>
      </w:r>
      <w:r>
        <w:rPr>
          <w:rFonts w:ascii="Times New Roman" w:hAnsi="Times New Roman" w:cs="Times New Roman"/>
          <w:sz w:val="24"/>
          <w:szCs w:val="24"/>
          <w:lang w:val="en"/>
        </w:rPr>
        <w:tab/>
      </w:r>
      <w:r>
        <w:rPr>
          <w:rFonts w:ascii="Times New Roman" w:hAnsi="Times New Roman" w:cs="Times New Roman"/>
          <w:sz w:val="24"/>
          <w:szCs w:val="24"/>
          <w:lang w:val="en"/>
        </w:rPr>
        <w:tab/>
        <w:t xml:space="preserve"> Engine size    0-1999cc           2200lbs                                                                                                 </w:t>
      </w:r>
      <w:r>
        <w:rPr>
          <w:rFonts w:ascii="Times New Roman" w:hAnsi="Times New Roman" w:cs="Times New Roman"/>
          <w:sz w:val="24"/>
          <w:szCs w:val="24"/>
          <w:lang w:val="en"/>
        </w:rPr>
        <w:tab/>
        <w:t xml:space="preserve">        2000-2299cc      2300 </w:t>
      </w:r>
      <w:proofErr w:type="spellStart"/>
      <w:r>
        <w:rPr>
          <w:rFonts w:ascii="Times New Roman" w:hAnsi="Times New Roman" w:cs="Times New Roman"/>
          <w:sz w:val="24"/>
          <w:szCs w:val="24"/>
          <w:lang w:val="en"/>
        </w:rPr>
        <w:t>lbs</w:t>
      </w:r>
      <w:proofErr w:type="spellEnd"/>
      <w:r>
        <w:rPr>
          <w:rFonts w:ascii="Times New Roman" w:hAnsi="Times New Roman" w:cs="Times New Roman"/>
          <w:sz w:val="24"/>
          <w:szCs w:val="24"/>
          <w:lang w:val="en"/>
        </w:rPr>
        <w:t xml:space="preserve">                                                                                                       </w:t>
      </w:r>
      <w:r>
        <w:rPr>
          <w:rFonts w:ascii="Times New Roman" w:hAnsi="Times New Roman" w:cs="Times New Roman"/>
          <w:sz w:val="24"/>
          <w:szCs w:val="24"/>
          <w:lang w:val="en"/>
        </w:rPr>
        <w:tab/>
        <w:t xml:space="preserve">        2300-2400cc      2400lbs                                                                                                </w:t>
      </w:r>
      <w:r>
        <w:rPr>
          <w:rFonts w:ascii="Times New Roman" w:hAnsi="Times New Roman" w:cs="Times New Roman"/>
          <w:sz w:val="24"/>
          <w:szCs w:val="24"/>
          <w:lang w:val="en"/>
        </w:rPr>
        <w:tab/>
        <w:t xml:space="preserve">        two valve overhead cam engine add 50 </w:t>
      </w:r>
      <w:proofErr w:type="spellStart"/>
      <w:r>
        <w:rPr>
          <w:rFonts w:ascii="Times New Roman" w:hAnsi="Times New Roman" w:cs="Times New Roman"/>
          <w:sz w:val="24"/>
          <w:szCs w:val="24"/>
          <w:lang w:val="en"/>
        </w:rPr>
        <w:t>lbs</w:t>
      </w:r>
      <w:proofErr w:type="spellEnd"/>
      <w:r>
        <w:rPr>
          <w:rFonts w:ascii="Times New Roman" w:hAnsi="Times New Roman" w:cs="Times New Roman"/>
          <w:sz w:val="24"/>
          <w:szCs w:val="24"/>
          <w:lang w:val="en"/>
        </w:rPr>
        <w:t xml:space="preserve">                                                               </w:t>
      </w:r>
      <w:r>
        <w:rPr>
          <w:rFonts w:ascii="Times New Roman" w:hAnsi="Times New Roman" w:cs="Times New Roman"/>
          <w:sz w:val="24"/>
          <w:szCs w:val="24"/>
          <w:lang w:val="en"/>
        </w:rPr>
        <w:tab/>
        <w:t xml:space="preserve">        </w:t>
      </w:r>
      <w:r w:rsidR="00DF0E9B">
        <w:rPr>
          <w:rFonts w:ascii="Times New Roman" w:hAnsi="Times New Roman" w:cs="Times New Roman"/>
          <w:sz w:val="24"/>
          <w:szCs w:val="24"/>
          <w:lang w:val="en"/>
        </w:rPr>
        <w:t xml:space="preserve">                         </w:t>
      </w:r>
      <w:r>
        <w:rPr>
          <w:rFonts w:ascii="Times New Roman" w:hAnsi="Times New Roman" w:cs="Times New Roman"/>
          <w:sz w:val="24"/>
          <w:szCs w:val="24"/>
          <w:lang w:val="en"/>
        </w:rPr>
        <w:t xml:space="preserve">three valves per cylinder add 75 </w:t>
      </w:r>
      <w:proofErr w:type="spellStart"/>
      <w:r>
        <w:rPr>
          <w:rFonts w:ascii="Times New Roman" w:hAnsi="Times New Roman" w:cs="Times New Roman"/>
          <w:sz w:val="24"/>
          <w:szCs w:val="24"/>
          <w:lang w:val="en"/>
        </w:rPr>
        <w:t>lbs</w:t>
      </w:r>
      <w:proofErr w:type="spellEnd"/>
      <w:r>
        <w:rPr>
          <w:rFonts w:ascii="Times New Roman" w:hAnsi="Times New Roman" w:cs="Times New Roman"/>
          <w:sz w:val="24"/>
          <w:szCs w:val="24"/>
          <w:lang w:val="en"/>
        </w:rPr>
        <w:t xml:space="preserve">   </w:t>
      </w:r>
      <w:r>
        <w:rPr>
          <w:rFonts w:ascii="Times New Roman" w:hAnsi="Times New Roman" w:cs="Times New Roman"/>
          <w:sz w:val="24"/>
          <w:szCs w:val="24"/>
          <w:lang w:val="en"/>
        </w:rPr>
        <w:tab/>
      </w:r>
      <w:r>
        <w:rPr>
          <w:rFonts w:ascii="Times New Roman" w:hAnsi="Times New Roman" w:cs="Times New Roman"/>
          <w:sz w:val="24"/>
          <w:szCs w:val="24"/>
          <w:lang w:val="en"/>
        </w:rPr>
        <w:tab/>
      </w:r>
      <w:r>
        <w:rPr>
          <w:rFonts w:ascii="Times New Roman" w:hAnsi="Times New Roman" w:cs="Times New Roman"/>
          <w:sz w:val="24"/>
          <w:szCs w:val="24"/>
          <w:lang w:val="en"/>
        </w:rPr>
        <w:tab/>
      </w:r>
      <w:r>
        <w:rPr>
          <w:rFonts w:ascii="Times New Roman" w:hAnsi="Times New Roman" w:cs="Times New Roman"/>
          <w:sz w:val="24"/>
          <w:szCs w:val="24"/>
          <w:lang w:val="en"/>
        </w:rPr>
        <w:tab/>
      </w:r>
      <w:r>
        <w:rPr>
          <w:rFonts w:ascii="Times New Roman" w:hAnsi="Times New Roman" w:cs="Times New Roman"/>
          <w:sz w:val="24"/>
          <w:szCs w:val="24"/>
          <w:lang w:val="en"/>
        </w:rPr>
        <w:tab/>
      </w:r>
      <w:r>
        <w:rPr>
          <w:rFonts w:ascii="Times New Roman" w:hAnsi="Times New Roman" w:cs="Times New Roman"/>
          <w:sz w:val="24"/>
          <w:szCs w:val="24"/>
          <w:lang w:val="en"/>
        </w:rPr>
        <w:tab/>
        <w:t xml:space="preserve">                   </w:t>
      </w:r>
      <w:r>
        <w:rPr>
          <w:rFonts w:ascii="Times New Roman" w:hAnsi="Times New Roman" w:cs="Times New Roman"/>
          <w:sz w:val="24"/>
          <w:szCs w:val="24"/>
          <w:lang w:val="en"/>
        </w:rPr>
        <w:tab/>
        <w:t xml:space="preserve">        four valves per cylinder add 100 lbs. </w:t>
      </w:r>
      <w:r>
        <w:rPr>
          <w:rFonts w:ascii="Times New Roman" w:hAnsi="Times New Roman" w:cs="Times New Roman"/>
          <w:sz w:val="24"/>
          <w:szCs w:val="24"/>
          <w:lang w:val="en"/>
        </w:rPr>
        <w:tab/>
      </w:r>
      <w:r>
        <w:rPr>
          <w:rFonts w:ascii="Times New Roman" w:hAnsi="Times New Roman" w:cs="Times New Roman"/>
          <w:sz w:val="24"/>
          <w:szCs w:val="24"/>
          <w:lang w:val="en"/>
        </w:rPr>
        <w:tab/>
      </w:r>
      <w:r>
        <w:rPr>
          <w:rFonts w:ascii="Times New Roman" w:hAnsi="Times New Roman" w:cs="Times New Roman"/>
          <w:sz w:val="24"/>
          <w:szCs w:val="24"/>
          <w:lang w:val="en"/>
        </w:rPr>
        <w:tab/>
      </w:r>
      <w:r>
        <w:rPr>
          <w:rFonts w:ascii="Times New Roman" w:hAnsi="Times New Roman" w:cs="Times New Roman"/>
          <w:sz w:val="24"/>
          <w:szCs w:val="24"/>
          <w:lang w:val="en"/>
        </w:rPr>
        <w:tab/>
        <w:t xml:space="preserve">                           </w:t>
      </w:r>
      <w:r>
        <w:rPr>
          <w:rFonts w:ascii="Times New Roman" w:hAnsi="Times New Roman" w:cs="Times New Roman"/>
          <w:sz w:val="24"/>
          <w:szCs w:val="24"/>
          <w:lang w:val="en"/>
        </w:rPr>
        <w:tab/>
        <w:t xml:space="preserve">        </w:t>
      </w:r>
      <w:r w:rsidR="00DF0E9B">
        <w:rPr>
          <w:rFonts w:ascii="Times New Roman" w:hAnsi="Times New Roman" w:cs="Times New Roman"/>
          <w:sz w:val="24"/>
          <w:szCs w:val="24"/>
          <w:lang w:val="en"/>
        </w:rPr>
        <w:t xml:space="preserve">                </w:t>
      </w:r>
      <w:r>
        <w:rPr>
          <w:rFonts w:ascii="Times New Roman" w:hAnsi="Times New Roman" w:cs="Times New Roman"/>
          <w:sz w:val="24"/>
          <w:szCs w:val="24"/>
          <w:lang w:val="en"/>
        </w:rPr>
        <w:t xml:space="preserve">V-tech </w:t>
      </w:r>
      <w:proofErr w:type="gramStart"/>
      <w:r>
        <w:rPr>
          <w:rFonts w:ascii="Times New Roman" w:hAnsi="Times New Roman" w:cs="Times New Roman"/>
          <w:sz w:val="24"/>
          <w:szCs w:val="24"/>
          <w:lang w:val="en"/>
        </w:rPr>
        <w:t>engines  add</w:t>
      </w:r>
      <w:proofErr w:type="gramEnd"/>
      <w:r>
        <w:rPr>
          <w:rFonts w:ascii="Times New Roman" w:hAnsi="Times New Roman" w:cs="Times New Roman"/>
          <w:sz w:val="24"/>
          <w:szCs w:val="24"/>
          <w:lang w:val="en"/>
        </w:rPr>
        <w:t xml:space="preserve"> 50lbs  </w:t>
      </w:r>
      <w:r>
        <w:rPr>
          <w:rFonts w:ascii="Times New Roman" w:hAnsi="Times New Roman" w:cs="Times New Roman"/>
          <w:sz w:val="24"/>
          <w:szCs w:val="24"/>
          <w:lang w:val="en"/>
        </w:rPr>
        <w:tab/>
      </w:r>
      <w:r>
        <w:rPr>
          <w:rFonts w:ascii="Times New Roman" w:hAnsi="Times New Roman" w:cs="Times New Roman"/>
          <w:sz w:val="24"/>
          <w:szCs w:val="24"/>
          <w:lang w:val="en"/>
        </w:rPr>
        <w:tab/>
      </w:r>
      <w:r>
        <w:rPr>
          <w:rFonts w:ascii="Times New Roman" w:hAnsi="Times New Roman" w:cs="Times New Roman"/>
          <w:sz w:val="24"/>
          <w:szCs w:val="24"/>
          <w:lang w:val="en"/>
        </w:rPr>
        <w:tab/>
      </w:r>
      <w:r>
        <w:rPr>
          <w:rFonts w:ascii="Times New Roman" w:hAnsi="Times New Roman" w:cs="Times New Roman"/>
          <w:sz w:val="24"/>
          <w:szCs w:val="24"/>
          <w:lang w:val="en"/>
        </w:rPr>
        <w:tab/>
      </w:r>
      <w:r>
        <w:rPr>
          <w:rFonts w:ascii="Times New Roman" w:hAnsi="Times New Roman" w:cs="Times New Roman"/>
          <w:sz w:val="24"/>
          <w:szCs w:val="24"/>
          <w:lang w:val="en"/>
        </w:rPr>
        <w:tab/>
        <w:t xml:space="preserve">                                </w:t>
      </w:r>
      <w:r w:rsidR="00DF0E9B">
        <w:rPr>
          <w:rFonts w:ascii="Times New Roman" w:hAnsi="Times New Roman" w:cs="Times New Roman"/>
          <w:sz w:val="24"/>
          <w:szCs w:val="24"/>
          <w:lang w:val="en"/>
        </w:rPr>
        <w:t xml:space="preserve">                                  </w:t>
      </w:r>
      <w:r>
        <w:rPr>
          <w:rFonts w:ascii="Times New Roman" w:hAnsi="Times New Roman" w:cs="Times New Roman"/>
          <w:sz w:val="24"/>
          <w:szCs w:val="24"/>
          <w:lang w:val="en"/>
        </w:rPr>
        <w:t xml:space="preserve">All cars will display the minimum weight for their car on the right side a pillar                       Additional weight may be added to any car at any time by the Slinger officials to ensure </w:t>
      </w:r>
      <w:r w:rsidR="00DF0E9B">
        <w:rPr>
          <w:rFonts w:ascii="Times New Roman" w:hAnsi="Times New Roman" w:cs="Times New Roman"/>
          <w:sz w:val="24"/>
          <w:szCs w:val="24"/>
          <w:lang w:val="en"/>
        </w:rPr>
        <w:t>competitive</w:t>
      </w:r>
      <w:r>
        <w:rPr>
          <w:rFonts w:ascii="Times New Roman" w:hAnsi="Times New Roman" w:cs="Times New Roman"/>
          <w:sz w:val="24"/>
          <w:szCs w:val="24"/>
          <w:lang w:val="en"/>
        </w:rPr>
        <w:t xml:space="preserve"> balance within this class. Additional weight will be added to cars that break out more than two nights. See section 7.9.12.  </w:t>
      </w:r>
      <w:r>
        <w:rPr>
          <w:rFonts w:ascii="Verdana-Bold" w:hAnsi="Verdana-Bold" w:cs="Verdana-Bold"/>
          <w:b/>
          <w:bCs/>
          <w:sz w:val="20"/>
          <w:szCs w:val="20"/>
          <w:lang w:val="en"/>
        </w:rPr>
        <w:t xml:space="preserve">If you plan to be fast or think you will be fast, be prepared this means bring weight and bolts. Weights may be added or deducted at the discretion of the tech staff to ensure a competitive balance is maintained. </w:t>
      </w:r>
    </w:p>
    <w:p w14:paraId="09E70CC4" w14:textId="62D424AB" w:rsidR="009B194B" w:rsidRDefault="009B194B" w:rsidP="009B194B">
      <w:pPr>
        <w:widowControl w:val="0"/>
        <w:autoSpaceDE w:val="0"/>
        <w:autoSpaceDN w:val="0"/>
        <w:adjustRightInd w:val="0"/>
        <w:spacing w:after="120" w:line="240" w:lineRule="auto"/>
        <w:ind w:left="1440" w:hanging="1440"/>
        <w:rPr>
          <w:rFonts w:ascii="Arial" w:hAnsi="Arial" w:cs="Arial"/>
          <w:b/>
          <w:bCs/>
          <w:sz w:val="24"/>
          <w:szCs w:val="24"/>
          <w:lang w:val="en"/>
        </w:rPr>
      </w:pPr>
      <w:r>
        <w:rPr>
          <w:rFonts w:ascii="Arial" w:hAnsi="Arial" w:cs="Arial"/>
          <w:b/>
          <w:bCs/>
          <w:sz w:val="24"/>
          <w:szCs w:val="24"/>
          <w:lang w:val="en"/>
        </w:rPr>
        <w:t>7.2.2 Added Weight</w:t>
      </w:r>
    </w:p>
    <w:p w14:paraId="7FE17CB0" w14:textId="77777777" w:rsidR="009B194B" w:rsidRDefault="009B194B" w:rsidP="009B194B">
      <w:pPr>
        <w:widowControl w:val="0"/>
        <w:autoSpaceDE w:val="0"/>
        <w:autoSpaceDN w:val="0"/>
        <w:adjustRightInd w:val="0"/>
        <w:spacing w:after="120" w:line="240" w:lineRule="auto"/>
        <w:rPr>
          <w:rFonts w:ascii="Times New Roman" w:hAnsi="Times New Roman" w:cs="Times New Roman"/>
          <w:sz w:val="24"/>
          <w:szCs w:val="24"/>
          <w:lang w:val="en"/>
        </w:rPr>
      </w:pPr>
      <w:r>
        <w:rPr>
          <w:rFonts w:ascii="Times New Roman" w:hAnsi="Times New Roman" w:cs="Times New Roman"/>
          <w:sz w:val="24"/>
          <w:szCs w:val="24"/>
          <w:lang w:val="en"/>
        </w:rPr>
        <w:t xml:space="preserve">Added weight (ballast) is permitted. Weights must be painted white with the car number clearly marked on them. Any additional weight must be mounted in the rear foot well area or as directed by the tech officials. Weights must be mounted with sandwich plates.     </w:t>
      </w:r>
    </w:p>
    <w:p w14:paraId="087962B4" w14:textId="7F8F905B" w:rsidR="009B194B" w:rsidRDefault="009B194B" w:rsidP="009B194B">
      <w:pPr>
        <w:widowControl w:val="0"/>
        <w:autoSpaceDE w:val="0"/>
        <w:autoSpaceDN w:val="0"/>
        <w:adjustRightInd w:val="0"/>
        <w:spacing w:before="240" w:after="60" w:line="240" w:lineRule="auto"/>
        <w:jc w:val="both"/>
        <w:rPr>
          <w:rFonts w:ascii="Arial" w:hAnsi="Arial" w:cs="Arial"/>
          <w:b/>
          <w:bCs/>
          <w:sz w:val="24"/>
          <w:szCs w:val="24"/>
          <w:lang w:val="en"/>
        </w:rPr>
      </w:pPr>
      <w:r>
        <w:rPr>
          <w:rFonts w:ascii="Arial" w:hAnsi="Arial" w:cs="Arial"/>
          <w:b/>
          <w:bCs/>
          <w:sz w:val="24"/>
          <w:szCs w:val="24"/>
          <w:lang w:val="en"/>
        </w:rPr>
        <w:t>7.2.3 Car Inspections After Race</w:t>
      </w:r>
    </w:p>
    <w:p w14:paraId="33CC431F" w14:textId="59672C9A" w:rsidR="009B194B" w:rsidRDefault="009B194B" w:rsidP="009B194B">
      <w:pPr>
        <w:widowControl w:val="0"/>
        <w:autoSpaceDE w:val="0"/>
        <w:autoSpaceDN w:val="0"/>
        <w:adjustRightInd w:val="0"/>
        <w:spacing w:after="120" w:line="240" w:lineRule="auto"/>
        <w:rPr>
          <w:rFonts w:ascii="Times New Roman" w:hAnsi="Times New Roman" w:cs="Times New Roman"/>
          <w:sz w:val="24"/>
          <w:szCs w:val="24"/>
          <w:lang w:val="en"/>
        </w:rPr>
      </w:pPr>
      <w:r>
        <w:rPr>
          <w:rFonts w:ascii="Times New Roman" w:hAnsi="Times New Roman" w:cs="Times New Roman"/>
          <w:sz w:val="24"/>
          <w:szCs w:val="24"/>
          <w:lang w:val="en"/>
        </w:rPr>
        <w:t xml:space="preserve">All race winners must report to the inspection area immediately after the race and or victory lane. Additional cars will include all cars finishing in the top five finishing positions.  Additional cars may be selected for post-race inspection. </w:t>
      </w:r>
    </w:p>
    <w:p w14:paraId="3E37CAC9" w14:textId="010CEE47" w:rsidR="009B194B" w:rsidRDefault="00DF0E9B" w:rsidP="009B194B">
      <w:pPr>
        <w:widowControl w:val="0"/>
        <w:autoSpaceDE w:val="0"/>
        <w:autoSpaceDN w:val="0"/>
        <w:adjustRightInd w:val="0"/>
        <w:spacing w:before="240" w:after="60" w:line="240" w:lineRule="auto"/>
        <w:jc w:val="both"/>
        <w:rPr>
          <w:rFonts w:ascii="Arial" w:hAnsi="Arial" w:cs="Arial"/>
          <w:b/>
          <w:bCs/>
          <w:sz w:val="24"/>
          <w:szCs w:val="24"/>
          <w:lang w:val="en"/>
        </w:rPr>
      </w:pPr>
      <w:r>
        <w:rPr>
          <w:rFonts w:ascii="Arial" w:hAnsi="Arial" w:cs="Arial"/>
          <w:b/>
          <w:bCs/>
          <w:sz w:val="24"/>
          <w:szCs w:val="24"/>
          <w:lang w:val="en"/>
        </w:rPr>
        <w:t>7</w:t>
      </w:r>
      <w:r w:rsidR="009B194B">
        <w:rPr>
          <w:rFonts w:ascii="Arial" w:hAnsi="Arial" w:cs="Arial"/>
          <w:b/>
          <w:bCs/>
          <w:sz w:val="24"/>
          <w:szCs w:val="24"/>
          <w:lang w:val="en"/>
        </w:rPr>
        <w:t>.3 GENERAL CAR REQUIREMENTS</w:t>
      </w:r>
    </w:p>
    <w:p w14:paraId="7D6B68A4" w14:textId="77777777" w:rsidR="009B194B" w:rsidRDefault="009B194B" w:rsidP="009B194B">
      <w:pPr>
        <w:widowControl w:val="0"/>
        <w:autoSpaceDE w:val="0"/>
        <w:autoSpaceDN w:val="0"/>
        <w:adjustRightInd w:val="0"/>
        <w:spacing w:after="120" w:line="240" w:lineRule="auto"/>
        <w:rPr>
          <w:rFonts w:ascii="Times New Roman" w:hAnsi="Times New Roman" w:cs="Times New Roman"/>
          <w:sz w:val="24"/>
          <w:szCs w:val="24"/>
          <w:lang w:val="en"/>
        </w:rPr>
      </w:pPr>
      <w:r>
        <w:rPr>
          <w:rFonts w:ascii="Times New Roman" w:hAnsi="Times New Roman" w:cs="Times New Roman"/>
          <w:sz w:val="24"/>
          <w:szCs w:val="24"/>
          <w:lang w:val="en"/>
        </w:rPr>
        <w:t>.</w:t>
      </w:r>
    </w:p>
    <w:p w14:paraId="1C9A63CD" w14:textId="77777777" w:rsidR="009B194B" w:rsidRDefault="009B194B" w:rsidP="009B194B">
      <w:pPr>
        <w:widowControl w:val="0"/>
        <w:autoSpaceDE w:val="0"/>
        <w:autoSpaceDN w:val="0"/>
        <w:adjustRightInd w:val="0"/>
        <w:spacing w:before="240" w:after="60" w:line="240" w:lineRule="auto"/>
        <w:jc w:val="both"/>
        <w:rPr>
          <w:rFonts w:ascii="Arial" w:hAnsi="Arial" w:cs="Arial"/>
          <w:b/>
          <w:bCs/>
          <w:sz w:val="24"/>
          <w:szCs w:val="24"/>
          <w:lang w:val="en"/>
        </w:rPr>
      </w:pPr>
      <w:r>
        <w:rPr>
          <w:rFonts w:ascii="Arial" w:hAnsi="Arial" w:cs="Arial"/>
          <w:b/>
          <w:bCs/>
          <w:sz w:val="24"/>
          <w:szCs w:val="24"/>
          <w:lang w:val="en"/>
        </w:rPr>
        <w:t>7.3.1</w:t>
      </w:r>
      <w:r>
        <w:rPr>
          <w:rFonts w:ascii="Arial" w:hAnsi="Arial" w:cs="Arial"/>
          <w:b/>
          <w:bCs/>
          <w:sz w:val="24"/>
          <w:szCs w:val="24"/>
          <w:lang w:val="en"/>
        </w:rPr>
        <w:tab/>
        <w:t>Car Bodies</w:t>
      </w:r>
    </w:p>
    <w:p w14:paraId="69F36BA3" w14:textId="6626F5B2" w:rsidR="009B194B" w:rsidRDefault="009B194B" w:rsidP="009B194B">
      <w:pPr>
        <w:widowControl w:val="0"/>
        <w:autoSpaceDE w:val="0"/>
        <w:autoSpaceDN w:val="0"/>
        <w:adjustRightInd w:val="0"/>
        <w:spacing w:after="120" w:line="240" w:lineRule="auto"/>
        <w:rPr>
          <w:rFonts w:ascii="Times New Roman" w:hAnsi="Times New Roman" w:cs="Times New Roman"/>
          <w:sz w:val="24"/>
          <w:szCs w:val="24"/>
          <w:lang w:val="en"/>
        </w:rPr>
      </w:pPr>
      <w:r>
        <w:rPr>
          <w:rFonts w:ascii="Times New Roman" w:hAnsi="Times New Roman" w:cs="Times New Roman"/>
          <w:sz w:val="24"/>
          <w:szCs w:val="24"/>
          <w:lang w:val="en"/>
        </w:rPr>
        <w:t>The car body must meet the following requirements.</w:t>
      </w:r>
      <w:r w:rsidR="00DF0E9B">
        <w:rPr>
          <w:rFonts w:ascii="Times New Roman" w:hAnsi="Times New Roman" w:cs="Times New Roman"/>
          <w:sz w:val="24"/>
          <w:szCs w:val="24"/>
          <w:lang w:val="en"/>
        </w:rPr>
        <w:t xml:space="preserve"> </w:t>
      </w:r>
      <w:r>
        <w:rPr>
          <w:rFonts w:ascii="Times New Roman" w:hAnsi="Times New Roman" w:cs="Times New Roman"/>
          <w:sz w:val="24"/>
          <w:szCs w:val="24"/>
          <w:lang w:val="en"/>
        </w:rPr>
        <w:t xml:space="preserve">Stock vin # must be in 2 stock locations. Vin number must be visible and unaltered. Cars missing vin numbers will not be allowed to enter competition. </w:t>
      </w:r>
    </w:p>
    <w:p w14:paraId="3A7546F3" w14:textId="77777777" w:rsidR="009B194B" w:rsidRDefault="009B194B" w:rsidP="009B194B">
      <w:pPr>
        <w:widowControl w:val="0"/>
        <w:autoSpaceDE w:val="0"/>
        <w:autoSpaceDN w:val="0"/>
        <w:adjustRightInd w:val="0"/>
        <w:spacing w:after="120" w:line="240" w:lineRule="auto"/>
        <w:rPr>
          <w:rFonts w:ascii="Times New Roman" w:hAnsi="Times New Roman" w:cs="Times New Roman"/>
          <w:sz w:val="24"/>
          <w:szCs w:val="24"/>
          <w:lang w:val="en"/>
        </w:rPr>
      </w:pPr>
      <w:r>
        <w:rPr>
          <w:rFonts w:ascii="Times New Roman" w:hAnsi="Times New Roman" w:cs="Times New Roman"/>
          <w:sz w:val="24"/>
          <w:szCs w:val="24"/>
          <w:lang w:val="en"/>
        </w:rPr>
        <w:t xml:space="preserve">Cars must be neat appearing. All cars must have complete bodies, hoods, fenders, and an approved front and rear bumper. Bodies must be OEM steel or OEM replacement steel.  </w:t>
      </w:r>
    </w:p>
    <w:p w14:paraId="402F9FFC" w14:textId="41591DB1" w:rsidR="009B194B" w:rsidRDefault="009B194B" w:rsidP="009B194B">
      <w:pPr>
        <w:widowControl w:val="0"/>
        <w:autoSpaceDE w:val="0"/>
        <w:autoSpaceDN w:val="0"/>
        <w:adjustRightInd w:val="0"/>
        <w:spacing w:after="120" w:line="240" w:lineRule="auto"/>
        <w:rPr>
          <w:rFonts w:ascii="Times New Roman" w:hAnsi="Times New Roman" w:cs="Times New Roman"/>
          <w:sz w:val="24"/>
          <w:szCs w:val="24"/>
          <w:lang w:val="en"/>
        </w:rPr>
      </w:pPr>
      <w:r>
        <w:rPr>
          <w:rFonts w:ascii="Times New Roman" w:hAnsi="Times New Roman" w:cs="Times New Roman"/>
          <w:sz w:val="24"/>
          <w:szCs w:val="24"/>
          <w:lang w:val="en"/>
        </w:rPr>
        <w:t xml:space="preserve">After-market bodies are prohibited. Aftermarket racing nose and tail covers prohibited. Spoiler permitted. Spoiler must be clear </w:t>
      </w:r>
      <w:proofErr w:type="spellStart"/>
      <w:r>
        <w:rPr>
          <w:rFonts w:ascii="Times New Roman" w:hAnsi="Times New Roman" w:cs="Times New Roman"/>
          <w:sz w:val="24"/>
          <w:szCs w:val="24"/>
          <w:lang w:val="en"/>
        </w:rPr>
        <w:t>lexan</w:t>
      </w:r>
      <w:proofErr w:type="spellEnd"/>
      <w:r>
        <w:rPr>
          <w:rFonts w:ascii="Times New Roman" w:hAnsi="Times New Roman" w:cs="Times New Roman"/>
          <w:sz w:val="24"/>
          <w:szCs w:val="24"/>
          <w:lang w:val="en"/>
        </w:rPr>
        <w:t>. Spoiler not to exceed 5"high as measured,</w:t>
      </w:r>
      <w:r w:rsidR="00DF0E9B">
        <w:rPr>
          <w:rFonts w:ascii="Times New Roman" w:hAnsi="Times New Roman" w:cs="Times New Roman"/>
          <w:sz w:val="24"/>
          <w:szCs w:val="24"/>
          <w:lang w:val="en"/>
        </w:rPr>
        <w:t xml:space="preserve"> </w:t>
      </w:r>
      <w:r>
        <w:rPr>
          <w:rFonts w:ascii="Times New Roman" w:hAnsi="Times New Roman" w:cs="Times New Roman"/>
          <w:sz w:val="24"/>
          <w:szCs w:val="24"/>
          <w:lang w:val="en"/>
        </w:rPr>
        <w:t>base to tip, and may not be 56" wide or be wider than the body.  O</w:t>
      </w:r>
      <w:r w:rsidR="00DF0E9B">
        <w:rPr>
          <w:rFonts w:ascii="Times New Roman" w:hAnsi="Times New Roman" w:cs="Times New Roman"/>
          <w:sz w:val="24"/>
          <w:szCs w:val="24"/>
          <w:lang w:val="en"/>
        </w:rPr>
        <w:t>EM</w:t>
      </w:r>
      <w:r>
        <w:rPr>
          <w:rFonts w:ascii="Times New Roman" w:hAnsi="Times New Roman" w:cs="Times New Roman"/>
          <w:sz w:val="24"/>
          <w:szCs w:val="24"/>
          <w:lang w:val="en"/>
        </w:rPr>
        <w:t xml:space="preserve"> unaltered floor pan required. Hood and trunk must be securely mounted. Complete firewall required, front and rear. Skirting is permitted, but must maintain OEM body appearance. All body and suspension components must have a minimum of 4 1/2" ground clearance. All body panels must be fastened in an approved manner. Body panels damaged during an event must be repaired or replaced in a reasonable period of time.  Cars with unrepaired or unpainted body panels may not be allowed to compete. The decision of Slinger Officials about appearance is final.</w:t>
      </w:r>
    </w:p>
    <w:p w14:paraId="7E1959DD" w14:textId="77777777" w:rsidR="009B194B" w:rsidRDefault="009B194B" w:rsidP="009B194B">
      <w:pPr>
        <w:widowControl w:val="0"/>
        <w:autoSpaceDE w:val="0"/>
        <w:autoSpaceDN w:val="0"/>
        <w:adjustRightInd w:val="0"/>
        <w:spacing w:after="120" w:line="240" w:lineRule="auto"/>
        <w:rPr>
          <w:rFonts w:ascii="Calibri" w:hAnsi="Calibri" w:cs="Calibri"/>
          <w:lang w:val="en"/>
        </w:rPr>
      </w:pPr>
    </w:p>
    <w:p w14:paraId="2D9972E4" w14:textId="7DB6DF80" w:rsidR="009B194B" w:rsidRDefault="009B194B" w:rsidP="009B194B">
      <w:pPr>
        <w:widowControl w:val="0"/>
        <w:autoSpaceDE w:val="0"/>
        <w:autoSpaceDN w:val="0"/>
        <w:adjustRightInd w:val="0"/>
        <w:spacing w:after="120" w:line="240" w:lineRule="auto"/>
        <w:rPr>
          <w:rFonts w:ascii="Times New Roman" w:hAnsi="Times New Roman" w:cs="Times New Roman"/>
          <w:sz w:val="24"/>
          <w:szCs w:val="24"/>
          <w:lang w:val="en"/>
        </w:rPr>
      </w:pPr>
      <w:r>
        <w:rPr>
          <w:rFonts w:ascii="Times New Roman" w:hAnsi="Times New Roman" w:cs="Times New Roman"/>
          <w:sz w:val="24"/>
          <w:szCs w:val="24"/>
          <w:lang w:val="en"/>
        </w:rPr>
        <w:t>Gutting of the interior is not allowed. The stock unibody components must be unaltered.</w:t>
      </w:r>
      <w:r w:rsidR="00DF0E9B">
        <w:rPr>
          <w:rFonts w:ascii="Times New Roman" w:hAnsi="Times New Roman" w:cs="Times New Roman"/>
          <w:sz w:val="24"/>
          <w:szCs w:val="24"/>
          <w:lang w:val="en"/>
        </w:rPr>
        <w:t xml:space="preserve"> </w:t>
      </w:r>
      <w:r>
        <w:rPr>
          <w:rFonts w:ascii="Times New Roman" w:hAnsi="Times New Roman" w:cs="Times New Roman"/>
          <w:sz w:val="24"/>
          <w:szCs w:val="24"/>
          <w:lang w:val="en"/>
        </w:rPr>
        <w:t xml:space="preserve">Rusted floor panels or removed panels must be replaced with stock production floor </w:t>
      </w:r>
      <w:r w:rsidR="00DF0E9B">
        <w:rPr>
          <w:rFonts w:ascii="Times New Roman" w:hAnsi="Times New Roman" w:cs="Times New Roman"/>
          <w:sz w:val="24"/>
          <w:szCs w:val="24"/>
          <w:lang w:val="en"/>
        </w:rPr>
        <w:t>panels installed</w:t>
      </w:r>
      <w:r>
        <w:rPr>
          <w:rFonts w:ascii="Times New Roman" w:hAnsi="Times New Roman" w:cs="Times New Roman"/>
          <w:sz w:val="24"/>
          <w:szCs w:val="24"/>
          <w:lang w:val="en"/>
        </w:rPr>
        <w:t xml:space="preserve"> in the same location.  All holes caused by rust or equipment removal (i.e., heater) must be covered with minimum thickness </w:t>
      </w:r>
      <w:r w:rsidR="00DF0E9B">
        <w:rPr>
          <w:rFonts w:ascii="Times New Roman" w:hAnsi="Times New Roman" w:cs="Times New Roman"/>
          <w:sz w:val="24"/>
          <w:szCs w:val="24"/>
          <w:lang w:val="en"/>
        </w:rPr>
        <w:t>20-gauge</w:t>
      </w:r>
      <w:r>
        <w:rPr>
          <w:rFonts w:ascii="Times New Roman" w:hAnsi="Times New Roman" w:cs="Times New Roman"/>
          <w:sz w:val="24"/>
          <w:szCs w:val="24"/>
          <w:lang w:val="en"/>
        </w:rPr>
        <w:t xml:space="preserve"> steel. A minimum thickness 20-gauge steel firewall must be installed between the driver’s compartment and trunk. </w:t>
      </w:r>
    </w:p>
    <w:p w14:paraId="72D95530" w14:textId="77777777" w:rsidR="009B194B" w:rsidRDefault="009B194B" w:rsidP="009B194B">
      <w:pPr>
        <w:widowControl w:val="0"/>
        <w:autoSpaceDE w:val="0"/>
        <w:autoSpaceDN w:val="0"/>
        <w:adjustRightInd w:val="0"/>
        <w:spacing w:after="120" w:line="240" w:lineRule="auto"/>
        <w:rPr>
          <w:rFonts w:ascii="Times New Roman" w:hAnsi="Times New Roman" w:cs="Times New Roman"/>
          <w:sz w:val="24"/>
          <w:szCs w:val="24"/>
          <w:lang w:val="en"/>
        </w:rPr>
      </w:pPr>
      <w:r>
        <w:rPr>
          <w:rFonts w:ascii="Times New Roman" w:hAnsi="Times New Roman" w:cs="Times New Roman"/>
          <w:sz w:val="24"/>
          <w:szCs w:val="24"/>
          <w:lang w:val="en"/>
        </w:rPr>
        <w:t xml:space="preserve">All sharp edges, especially around the driver’s window opening, must be rolled or capped. The stock dashboard may be removed.  </w:t>
      </w:r>
    </w:p>
    <w:p w14:paraId="16A613C4" w14:textId="77777777" w:rsidR="009B194B" w:rsidRDefault="009B194B" w:rsidP="009B194B">
      <w:pPr>
        <w:widowControl w:val="0"/>
        <w:autoSpaceDE w:val="0"/>
        <w:autoSpaceDN w:val="0"/>
        <w:adjustRightInd w:val="0"/>
        <w:spacing w:after="120" w:line="240" w:lineRule="auto"/>
        <w:rPr>
          <w:rFonts w:ascii="Times New Roman" w:hAnsi="Times New Roman" w:cs="Times New Roman"/>
          <w:sz w:val="24"/>
          <w:szCs w:val="24"/>
          <w:lang w:val="en"/>
        </w:rPr>
      </w:pPr>
      <w:r>
        <w:rPr>
          <w:rFonts w:ascii="Times New Roman" w:hAnsi="Times New Roman" w:cs="Times New Roman"/>
          <w:sz w:val="24"/>
          <w:szCs w:val="24"/>
          <w:lang w:val="en"/>
        </w:rPr>
        <w:t xml:space="preserve">All glass (windows, headlights, taillights, etc.), exterior body moldings (chrome, trim, mirrors, door handles, etc.), combustible material (headliner, seats, insulation, etc.) must be removed.   Stock hood and trunk latches may be removed and replaced with clip type hood pins.  </w:t>
      </w:r>
    </w:p>
    <w:p w14:paraId="7C510D75" w14:textId="6BA93E4A" w:rsidR="009B194B" w:rsidRDefault="009B194B" w:rsidP="009B194B">
      <w:pPr>
        <w:widowControl w:val="0"/>
        <w:autoSpaceDE w:val="0"/>
        <w:autoSpaceDN w:val="0"/>
        <w:adjustRightInd w:val="0"/>
        <w:spacing w:after="120" w:line="240" w:lineRule="auto"/>
        <w:rPr>
          <w:rFonts w:ascii="Times New Roman" w:hAnsi="Times New Roman" w:cs="Times New Roman"/>
          <w:sz w:val="24"/>
          <w:szCs w:val="24"/>
          <w:lang w:val="en"/>
        </w:rPr>
      </w:pPr>
      <w:r>
        <w:rPr>
          <w:rFonts w:ascii="Times New Roman" w:hAnsi="Times New Roman" w:cs="Times New Roman"/>
          <w:sz w:val="24"/>
          <w:szCs w:val="24"/>
          <w:lang w:val="en"/>
        </w:rPr>
        <w:t xml:space="preserve">Front and rear bumpers or bumper covers must be OEM and mount in the original location. </w:t>
      </w:r>
    </w:p>
    <w:p w14:paraId="4C7E37BE" w14:textId="77777777" w:rsidR="009B194B" w:rsidRDefault="009B194B" w:rsidP="009B194B">
      <w:pPr>
        <w:widowControl w:val="0"/>
        <w:autoSpaceDE w:val="0"/>
        <w:autoSpaceDN w:val="0"/>
        <w:adjustRightInd w:val="0"/>
        <w:spacing w:after="120" w:line="240" w:lineRule="auto"/>
        <w:rPr>
          <w:rFonts w:ascii="Times New Roman" w:hAnsi="Times New Roman" w:cs="Times New Roman"/>
          <w:sz w:val="24"/>
          <w:szCs w:val="24"/>
          <w:lang w:val="en"/>
        </w:rPr>
      </w:pPr>
    </w:p>
    <w:p w14:paraId="212D3FC7" w14:textId="7D199AF0" w:rsidR="009B194B" w:rsidRDefault="009B194B" w:rsidP="009B194B">
      <w:pPr>
        <w:widowControl w:val="0"/>
        <w:autoSpaceDE w:val="0"/>
        <w:autoSpaceDN w:val="0"/>
        <w:adjustRightInd w:val="0"/>
        <w:spacing w:after="120" w:line="240" w:lineRule="auto"/>
        <w:rPr>
          <w:rFonts w:ascii="Times New Roman" w:hAnsi="Times New Roman" w:cs="Times New Roman"/>
          <w:sz w:val="24"/>
          <w:szCs w:val="24"/>
          <w:lang w:val="en"/>
        </w:rPr>
      </w:pPr>
      <w:r>
        <w:rPr>
          <w:rFonts w:ascii="Times New Roman" w:hAnsi="Times New Roman" w:cs="Times New Roman"/>
          <w:sz w:val="24"/>
          <w:szCs w:val="24"/>
          <w:lang w:val="en"/>
        </w:rPr>
        <w:t>A complete windshield required. O</w:t>
      </w:r>
      <w:r w:rsidR="00DF0E9B">
        <w:rPr>
          <w:rFonts w:ascii="Times New Roman" w:hAnsi="Times New Roman" w:cs="Times New Roman"/>
          <w:sz w:val="24"/>
          <w:szCs w:val="24"/>
          <w:lang w:val="en"/>
        </w:rPr>
        <w:t>EM</w:t>
      </w:r>
      <w:r>
        <w:rPr>
          <w:rFonts w:ascii="Times New Roman" w:hAnsi="Times New Roman" w:cs="Times New Roman"/>
          <w:sz w:val="24"/>
          <w:szCs w:val="24"/>
          <w:lang w:val="en"/>
        </w:rPr>
        <w:t xml:space="preserve"> glass p</w:t>
      </w:r>
      <w:r w:rsidR="00DF0E9B">
        <w:rPr>
          <w:rFonts w:ascii="Times New Roman" w:hAnsi="Times New Roman" w:cs="Times New Roman"/>
          <w:sz w:val="24"/>
          <w:szCs w:val="24"/>
          <w:lang w:val="en"/>
        </w:rPr>
        <w:t>e</w:t>
      </w:r>
      <w:r>
        <w:rPr>
          <w:rFonts w:ascii="Times New Roman" w:hAnsi="Times New Roman" w:cs="Times New Roman"/>
          <w:sz w:val="24"/>
          <w:szCs w:val="24"/>
          <w:lang w:val="en"/>
        </w:rPr>
        <w:t>rmitted. Must not be cracked in the driver</w:t>
      </w:r>
      <w:r w:rsidR="00DF0E9B">
        <w:rPr>
          <w:rFonts w:ascii="Times New Roman" w:hAnsi="Times New Roman" w:cs="Times New Roman"/>
          <w:sz w:val="24"/>
          <w:szCs w:val="24"/>
          <w:lang w:val="en"/>
        </w:rPr>
        <w:t>’</w:t>
      </w:r>
      <w:r>
        <w:rPr>
          <w:rFonts w:ascii="Times New Roman" w:hAnsi="Times New Roman" w:cs="Times New Roman"/>
          <w:sz w:val="24"/>
          <w:szCs w:val="24"/>
          <w:lang w:val="en"/>
        </w:rPr>
        <w:t xml:space="preserve">s vision area. May be replaced with 1/4" thick </w:t>
      </w:r>
      <w:proofErr w:type="spellStart"/>
      <w:r>
        <w:rPr>
          <w:rFonts w:ascii="Times New Roman" w:hAnsi="Times New Roman" w:cs="Times New Roman"/>
          <w:sz w:val="24"/>
          <w:szCs w:val="24"/>
          <w:lang w:val="en"/>
        </w:rPr>
        <w:t>lexan</w:t>
      </w:r>
      <w:proofErr w:type="spellEnd"/>
      <w:r>
        <w:rPr>
          <w:rFonts w:ascii="Times New Roman" w:hAnsi="Times New Roman" w:cs="Times New Roman"/>
          <w:sz w:val="24"/>
          <w:szCs w:val="24"/>
          <w:lang w:val="en"/>
        </w:rPr>
        <w:t xml:space="preserve">. </w:t>
      </w:r>
      <w:r w:rsidR="00DF0E9B">
        <w:rPr>
          <w:rFonts w:ascii="Times New Roman" w:hAnsi="Times New Roman" w:cs="Times New Roman"/>
          <w:sz w:val="24"/>
          <w:szCs w:val="24"/>
          <w:lang w:val="en"/>
        </w:rPr>
        <w:t>L</w:t>
      </w:r>
      <w:r>
        <w:rPr>
          <w:rFonts w:ascii="Times New Roman" w:hAnsi="Times New Roman" w:cs="Times New Roman"/>
          <w:sz w:val="24"/>
          <w:szCs w:val="24"/>
          <w:lang w:val="en"/>
        </w:rPr>
        <w:t xml:space="preserve">exan must have three evenly spaced support braces. Braces must be minimum 1"x1"x1/8" steel angle iron.  A reinforced, 1-inch or smaller, steel wire mesh windshield screen is </w:t>
      </w:r>
      <w:r w:rsidR="00DF0E9B">
        <w:rPr>
          <w:rFonts w:ascii="Times New Roman" w:hAnsi="Times New Roman" w:cs="Times New Roman"/>
          <w:sz w:val="24"/>
          <w:szCs w:val="24"/>
          <w:lang w:val="en"/>
        </w:rPr>
        <w:t>p</w:t>
      </w:r>
      <w:r>
        <w:rPr>
          <w:rFonts w:ascii="Times New Roman" w:hAnsi="Times New Roman" w:cs="Times New Roman"/>
          <w:sz w:val="24"/>
          <w:szCs w:val="24"/>
          <w:lang w:val="en"/>
        </w:rPr>
        <w:t xml:space="preserve">ermitted on front windshield.  The wire diameter must be no less than 0.063- inches for mesh larger than ½-inch, or no less than 0.035- inches for mesh smaller than ½-inch. A minimum of three reinforcements must be installed behind the wire mesh. The reinforcements must be bolted or welded to the roof panel or roll bar and dash panel in an approved manner. Mesh/screen must be edge wrapped and burr free.  </w:t>
      </w:r>
    </w:p>
    <w:p w14:paraId="5FF48145" w14:textId="77777777" w:rsidR="009B194B" w:rsidRDefault="009B194B" w:rsidP="009B194B">
      <w:pPr>
        <w:widowControl w:val="0"/>
        <w:autoSpaceDE w:val="0"/>
        <w:autoSpaceDN w:val="0"/>
        <w:adjustRightInd w:val="0"/>
        <w:spacing w:after="120" w:line="240" w:lineRule="auto"/>
        <w:rPr>
          <w:rFonts w:ascii="Times New Roman" w:hAnsi="Times New Roman" w:cs="Times New Roman"/>
          <w:sz w:val="24"/>
          <w:szCs w:val="24"/>
          <w:lang w:val="en"/>
        </w:rPr>
      </w:pPr>
      <w:r>
        <w:rPr>
          <w:rFonts w:ascii="Times New Roman" w:hAnsi="Times New Roman" w:cs="Times New Roman"/>
          <w:sz w:val="24"/>
          <w:szCs w:val="24"/>
          <w:lang w:val="en"/>
        </w:rPr>
        <w:t>Lexan windows may be used in the rear or rear pillar opening.</w:t>
      </w:r>
    </w:p>
    <w:p w14:paraId="421014F3" w14:textId="5A59DB4D" w:rsidR="009B194B" w:rsidRDefault="009B194B" w:rsidP="009B194B">
      <w:pPr>
        <w:widowControl w:val="0"/>
        <w:autoSpaceDE w:val="0"/>
        <w:autoSpaceDN w:val="0"/>
        <w:adjustRightInd w:val="0"/>
        <w:spacing w:after="120" w:line="240" w:lineRule="auto"/>
        <w:rPr>
          <w:rFonts w:ascii="Times New Roman" w:hAnsi="Times New Roman" w:cs="Times New Roman"/>
          <w:sz w:val="24"/>
          <w:szCs w:val="24"/>
          <w:lang w:val="en"/>
        </w:rPr>
      </w:pPr>
      <w:r>
        <w:rPr>
          <w:rFonts w:ascii="Times New Roman" w:hAnsi="Times New Roman" w:cs="Times New Roman"/>
          <w:sz w:val="24"/>
          <w:szCs w:val="24"/>
          <w:lang w:val="en"/>
        </w:rPr>
        <w:t xml:space="preserve">Rub rails may be no larger than one-inch (1”) in wide and 2" high and have a maximum wall thickness of 0.125-inches. Rub rails must have the ends cut at a 45-degree angle and be capped. Rub rails ma y be steel or </w:t>
      </w:r>
      <w:proofErr w:type="spellStart"/>
      <w:r>
        <w:rPr>
          <w:rFonts w:ascii="Times New Roman" w:hAnsi="Times New Roman" w:cs="Times New Roman"/>
          <w:sz w:val="24"/>
          <w:szCs w:val="24"/>
          <w:lang w:val="en"/>
        </w:rPr>
        <w:t>lexan</w:t>
      </w:r>
      <w:proofErr w:type="spellEnd"/>
      <w:r>
        <w:rPr>
          <w:rFonts w:ascii="Times New Roman" w:hAnsi="Times New Roman" w:cs="Times New Roman"/>
          <w:sz w:val="24"/>
          <w:szCs w:val="24"/>
          <w:lang w:val="en"/>
        </w:rPr>
        <w:t>. Rub rails must be flush with body and must be bolted (carriage bolts recommended) or welded to the roll cage. The rub rail must be mounted no lower than the center of the rim and no higher than the top of the rim and must end 4-inches, or more, from the wheel opening. Rub rails must match the color of the body.</w:t>
      </w:r>
    </w:p>
    <w:p w14:paraId="7E0082CB" w14:textId="443F0B63" w:rsidR="009B194B" w:rsidRDefault="009B194B" w:rsidP="009B194B">
      <w:pPr>
        <w:widowControl w:val="0"/>
        <w:autoSpaceDE w:val="0"/>
        <w:autoSpaceDN w:val="0"/>
        <w:adjustRightInd w:val="0"/>
        <w:spacing w:before="240" w:after="60" w:line="240" w:lineRule="auto"/>
        <w:jc w:val="both"/>
        <w:rPr>
          <w:rFonts w:ascii="Arial" w:hAnsi="Arial" w:cs="Arial"/>
          <w:b/>
          <w:bCs/>
          <w:sz w:val="24"/>
          <w:szCs w:val="24"/>
          <w:lang w:val="en"/>
        </w:rPr>
      </w:pPr>
      <w:r>
        <w:rPr>
          <w:rFonts w:ascii="Arial" w:hAnsi="Arial" w:cs="Arial"/>
          <w:b/>
          <w:bCs/>
          <w:sz w:val="24"/>
          <w:szCs w:val="24"/>
          <w:lang w:val="en"/>
        </w:rPr>
        <w:t>7.4 FRAME AND ROLL CAGE</w:t>
      </w:r>
    </w:p>
    <w:p w14:paraId="74A6A1C0" w14:textId="77777777" w:rsidR="009B194B" w:rsidRDefault="009B194B" w:rsidP="009B194B">
      <w:pPr>
        <w:widowControl w:val="0"/>
        <w:autoSpaceDE w:val="0"/>
        <w:autoSpaceDN w:val="0"/>
        <w:adjustRightInd w:val="0"/>
        <w:spacing w:after="120" w:line="240" w:lineRule="auto"/>
        <w:rPr>
          <w:rFonts w:ascii="Times New Roman" w:hAnsi="Times New Roman" w:cs="Times New Roman"/>
          <w:sz w:val="24"/>
          <w:szCs w:val="24"/>
          <w:lang w:val="en"/>
        </w:rPr>
      </w:pPr>
      <w:r>
        <w:rPr>
          <w:rFonts w:ascii="Times New Roman" w:hAnsi="Times New Roman" w:cs="Times New Roman"/>
          <w:sz w:val="24"/>
          <w:szCs w:val="24"/>
          <w:lang w:val="en"/>
        </w:rPr>
        <w:t>All frames and roll cages must be acceptable to Slinger Officials. The frame and roll cage must meet the requirements described in the following paragraphs.</w:t>
      </w:r>
    </w:p>
    <w:p w14:paraId="37983444" w14:textId="74513C2B" w:rsidR="009B194B" w:rsidRDefault="009B194B" w:rsidP="009B194B">
      <w:pPr>
        <w:widowControl w:val="0"/>
        <w:autoSpaceDE w:val="0"/>
        <w:autoSpaceDN w:val="0"/>
        <w:adjustRightInd w:val="0"/>
        <w:spacing w:after="120" w:line="240" w:lineRule="auto"/>
        <w:rPr>
          <w:rFonts w:ascii="Times New Roman" w:hAnsi="Times New Roman" w:cs="Times New Roman"/>
          <w:sz w:val="24"/>
          <w:szCs w:val="24"/>
          <w:lang w:val="en"/>
        </w:rPr>
      </w:pPr>
      <w:r>
        <w:rPr>
          <w:rFonts w:ascii="Times New Roman" w:hAnsi="Times New Roman" w:cs="Times New Roman"/>
          <w:sz w:val="24"/>
          <w:szCs w:val="24"/>
          <w:lang w:val="en"/>
        </w:rPr>
        <w:t xml:space="preserve">All </w:t>
      </w:r>
      <w:r w:rsidR="00DF0E9B">
        <w:rPr>
          <w:rFonts w:ascii="Times New Roman" w:hAnsi="Times New Roman" w:cs="Times New Roman"/>
          <w:sz w:val="24"/>
          <w:szCs w:val="24"/>
          <w:lang w:val="en"/>
        </w:rPr>
        <w:t>chassis</w:t>
      </w:r>
      <w:r>
        <w:rPr>
          <w:rFonts w:ascii="Times New Roman" w:hAnsi="Times New Roman" w:cs="Times New Roman"/>
          <w:sz w:val="24"/>
          <w:szCs w:val="24"/>
          <w:lang w:val="en"/>
        </w:rPr>
        <w:t xml:space="preserve"> must be stock and unaltered.</w:t>
      </w:r>
    </w:p>
    <w:p w14:paraId="6519F5BC" w14:textId="6B7E2B8A" w:rsidR="009B194B" w:rsidRDefault="009B194B" w:rsidP="009B194B">
      <w:pPr>
        <w:widowControl w:val="0"/>
        <w:autoSpaceDE w:val="0"/>
        <w:autoSpaceDN w:val="0"/>
        <w:adjustRightInd w:val="0"/>
        <w:spacing w:before="240" w:after="60" w:line="240" w:lineRule="auto"/>
        <w:jc w:val="both"/>
        <w:rPr>
          <w:rFonts w:ascii="Arial" w:hAnsi="Arial" w:cs="Arial"/>
          <w:b/>
          <w:bCs/>
          <w:sz w:val="24"/>
          <w:szCs w:val="24"/>
          <w:lang w:val="en"/>
        </w:rPr>
      </w:pPr>
      <w:r>
        <w:rPr>
          <w:rFonts w:ascii="Arial" w:hAnsi="Arial" w:cs="Arial"/>
          <w:b/>
          <w:bCs/>
          <w:sz w:val="24"/>
          <w:szCs w:val="24"/>
          <w:lang w:val="en"/>
        </w:rPr>
        <w:t>7.4.1 Frame</w:t>
      </w:r>
    </w:p>
    <w:p w14:paraId="2FF50FC1" w14:textId="13EAD12B" w:rsidR="009B194B" w:rsidRDefault="009B194B" w:rsidP="009B194B">
      <w:pPr>
        <w:widowControl w:val="0"/>
        <w:autoSpaceDE w:val="0"/>
        <w:autoSpaceDN w:val="0"/>
        <w:adjustRightInd w:val="0"/>
        <w:spacing w:after="120" w:line="240" w:lineRule="auto"/>
        <w:rPr>
          <w:rFonts w:ascii="Times New Roman" w:hAnsi="Times New Roman" w:cs="Times New Roman"/>
          <w:sz w:val="24"/>
          <w:szCs w:val="24"/>
          <w:lang w:val="en"/>
        </w:rPr>
      </w:pPr>
      <w:r>
        <w:rPr>
          <w:rFonts w:ascii="Times New Roman" w:hAnsi="Times New Roman" w:cs="Times New Roman"/>
          <w:sz w:val="24"/>
          <w:szCs w:val="24"/>
          <w:lang w:val="en"/>
        </w:rPr>
        <w:t>All frames must be stock unaltered</w:t>
      </w:r>
      <w:r w:rsidR="00DF0E9B">
        <w:rPr>
          <w:rFonts w:ascii="Times New Roman" w:hAnsi="Times New Roman" w:cs="Times New Roman"/>
          <w:sz w:val="24"/>
          <w:szCs w:val="24"/>
          <w:lang w:val="en"/>
        </w:rPr>
        <w:t>,</w:t>
      </w:r>
      <w:r>
        <w:rPr>
          <w:rFonts w:ascii="Times New Roman" w:hAnsi="Times New Roman" w:cs="Times New Roman"/>
          <w:sz w:val="24"/>
          <w:szCs w:val="24"/>
          <w:lang w:val="en"/>
        </w:rPr>
        <w:t xml:space="preserve"> passenger car frames. Drilling or hole sawing of frame is prohibited.  Chopping, channeling, or sectioning of the frame in either length or width is prohibited. Plating and boxing of stock frame for rust repair is permitted.  </w:t>
      </w:r>
    </w:p>
    <w:p w14:paraId="676A2C83" w14:textId="378187BF" w:rsidR="009B194B" w:rsidRDefault="009B194B" w:rsidP="009B194B">
      <w:pPr>
        <w:widowControl w:val="0"/>
        <w:autoSpaceDE w:val="0"/>
        <w:autoSpaceDN w:val="0"/>
        <w:adjustRightInd w:val="0"/>
        <w:spacing w:after="120" w:line="240" w:lineRule="auto"/>
        <w:rPr>
          <w:rFonts w:ascii="Times New Roman" w:hAnsi="Times New Roman" w:cs="Times New Roman"/>
          <w:sz w:val="24"/>
          <w:szCs w:val="24"/>
          <w:lang w:val="en"/>
        </w:rPr>
      </w:pPr>
      <w:r>
        <w:rPr>
          <w:rFonts w:ascii="Times New Roman" w:hAnsi="Times New Roman" w:cs="Times New Roman"/>
          <w:sz w:val="24"/>
          <w:szCs w:val="24"/>
          <w:lang w:val="en"/>
        </w:rPr>
        <w:t>m. o.d. connecting the fron</w:t>
      </w:r>
      <w:r w:rsidR="00DF0E9B">
        <w:rPr>
          <w:rFonts w:ascii="Times New Roman" w:hAnsi="Times New Roman" w:cs="Times New Roman"/>
          <w:sz w:val="24"/>
          <w:szCs w:val="24"/>
          <w:lang w:val="en"/>
        </w:rPr>
        <w:t>t f</w:t>
      </w:r>
      <w:r>
        <w:rPr>
          <w:rFonts w:ascii="Times New Roman" w:hAnsi="Times New Roman" w:cs="Times New Roman"/>
          <w:sz w:val="24"/>
          <w:szCs w:val="24"/>
          <w:lang w:val="en"/>
        </w:rPr>
        <w:t>ame horns together. in front of the radiator. One additional 1" o.d. dia. tube may be added to the front of the radiator area within the confines of the body. Both of these may not be wider than the frame horns. The original design dimensions of the frame may not be altered as a result of reinforcement.</w:t>
      </w:r>
    </w:p>
    <w:p w14:paraId="6F3A8FC7" w14:textId="7F41766F" w:rsidR="009B194B" w:rsidRDefault="009B194B" w:rsidP="009B194B">
      <w:pPr>
        <w:widowControl w:val="0"/>
        <w:autoSpaceDE w:val="0"/>
        <w:autoSpaceDN w:val="0"/>
        <w:adjustRightInd w:val="0"/>
        <w:spacing w:before="240" w:after="60" w:line="240" w:lineRule="auto"/>
        <w:jc w:val="both"/>
        <w:rPr>
          <w:rFonts w:ascii="Arial" w:hAnsi="Arial" w:cs="Arial"/>
          <w:b/>
          <w:bCs/>
          <w:sz w:val="24"/>
          <w:szCs w:val="24"/>
          <w:lang w:val="en"/>
        </w:rPr>
      </w:pPr>
      <w:r>
        <w:rPr>
          <w:rFonts w:ascii="Arial" w:hAnsi="Arial" w:cs="Arial"/>
          <w:b/>
          <w:bCs/>
          <w:sz w:val="24"/>
          <w:szCs w:val="24"/>
          <w:lang w:val="en"/>
        </w:rPr>
        <w:t>7.4.2 Roll Cage</w:t>
      </w:r>
    </w:p>
    <w:p w14:paraId="34AABE9A" w14:textId="77777777" w:rsidR="009B194B" w:rsidRDefault="009B194B" w:rsidP="009B194B">
      <w:pPr>
        <w:widowControl w:val="0"/>
        <w:autoSpaceDE w:val="0"/>
        <w:autoSpaceDN w:val="0"/>
        <w:adjustRightInd w:val="0"/>
        <w:spacing w:after="120" w:line="240" w:lineRule="auto"/>
        <w:rPr>
          <w:rFonts w:ascii="Times New Roman" w:hAnsi="Times New Roman" w:cs="Times New Roman"/>
          <w:sz w:val="24"/>
          <w:szCs w:val="24"/>
          <w:lang w:val="en"/>
        </w:rPr>
      </w:pPr>
      <w:r>
        <w:rPr>
          <w:rFonts w:ascii="Times New Roman" w:hAnsi="Times New Roman" w:cs="Times New Roman"/>
          <w:sz w:val="24"/>
          <w:szCs w:val="24"/>
          <w:lang w:val="en"/>
        </w:rPr>
        <w:t>Roll cage installation and workmanship must be acceptable to Slinger Speedway Officials. All bends in the roll bar tubing must have a smooth radius and no kinks. It is recommended that all joints be gusseted.</w:t>
      </w:r>
    </w:p>
    <w:p w14:paraId="155EF6C9" w14:textId="77777777" w:rsidR="009B194B" w:rsidRDefault="009B194B" w:rsidP="009B194B">
      <w:pPr>
        <w:widowControl w:val="0"/>
        <w:autoSpaceDE w:val="0"/>
        <w:autoSpaceDN w:val="0"/>
        <w:adjustRightInd w:val="0"/>
        <w:spacing w:after="120" w:line="240" w:lineRule="auto"/>
        <w:rPr>
          <w:rFonts w:ascii="Times New Roman" w:hAnsi="Times New Roman" w:cs="Times New Roman"/>
          <w:sz w:val="24"/>
          <w:szCs w:val="24"/>
          <w:lang w:val="en"/>
        </w:rPr>
      </w:pPr>
      <w:r>
        <w:rPr>
          <w:rFonts w:ascii="Times New Roman" w:hAnsi="Times New Roman" w:cs="Times New Roman"/>
          <w:sz w:val="24"/>
          <w:szCs w:val="24"/>
          <w:lang w:val="en"/>
        </w:rPr>
        <w:t>Offset roll cages are prohibited. Laid-back roll cages are prohibited.</w:t>
      </w:r>
    </w:p>
    <w:p w14:paraId="772E3284" w14:textId="0CBF31FD" w:rsidR="009B194B" w:rsidRDefault="009B194B" w:rsidP="009B194B">
      <w:pPr>
        <w:widowControl w:val="0"/>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The roll cage must be a four-post design consisting, in general, of: a vertical main hoop; top hoop or halo bar; and left and right front post.</w:t>
      </w:r>
      <w:r>
        <w:rPr>
          <w:rFonts w:ascii="Verdana" w:hAnsi="Verdana" w:cs="Verdana"/>
          <w:sz w:val="24"/>
          <w:szCs w:val="24"/>
          <w:lang w:val="en"/>
        </w:rPr>
        <w:t xml:space="preserve"> </w:t>
      </w:r>
      <w:r>
        <w:rPr>
          <w:rFonts w:ascii="Times New Roman" w:hAnsi="Times New Roman" w:cs="Times New Roman"/>
          <w:sz w:val="24"/>
          <w:szCs w:val="24"/>
          <w:lang w:val="en"/>
        </w:rPr>
        <w:t>Roll cage must have four uprights located in the furthest forward</w:t>
      </w:r>
      <w:r w:rsidR="00DF0E9B">
        <w:rPr>
          <w:rFonts w:ascii="Times New Roman" w:hAnsi="Times New Roman" w:cs="Times New Roman"/>
          <w:sz w:val="24"/>
          <w:szCs w:val="24"/>
          <w:lang w:val="en"/>
        </w:rPr>
        <w:t xml:space="preserve"> </w:t>
      </w:r>
      <w:r>
        <w:rPr>
          <w:rFonts w:ascii="Times New Roman" w:hAnsi="Times New Roman" w:cs="Times New Roman"/>
          <w:sz w:val="24"/>
          <w:szCs w:val="24"/>
          <w:lang w:val="en"/>
        </w:rPr>
        <w:t>corners of the driver's compartment and directly behind the driver's seat,</w:t>
      </w:r>
      <w:r w:rsidR="00DF0E9B">
        <w:rPr>
          <w:rFonts w:ascii="Times New Roman" w:hAnsi="Times New Roman" w:cs="Times New Roman"/>
          <w:sz w:val="24"/>
          <w:szCs w:val="24"/>
          <w:lang w:val="en"/>
        </w:rPr>
        <w:t xml:space="preserve"> </w:t>
      </w:r>
      <w:r>
        <w:rPr>
          <w:rFonts w:ascii="Times New Roman" w:hAnsi="Times New Roman" w:cs="Times New Roman"/>
          <w:sz w:val="24"/>
          <w:szCs w:val="24"/>
          <w:lang w:val="en"/>
        </w:rPr>
        <w:t>constructed of 1 ¾</w:t>
      </w:r>
      <w:r w:rsidR="00DF0E9B">
        <w:rPr>
          <w:rFonts w:ascii="Times New Roman" w:hAnsi="Times New Roman" w:cs="Times New Roman"/>
          <w:sz w:val="24"/>
          <w:szCs w:val="24"/>
          <w:lang w:val="en"/>
        </w:rPr>
        <w:t>”</w:t>
      </w:r>
      <w:r>
        <w:rPr>
          <w:rFonts w:ascii="Times New Roman" w:hAnsi="Times New Roman" w:cs="Times New Roman"/>
          <w:sz w:val="24"/>
          <w:szCs w:val="24"/>
          <w:lang w:val="en"/>
        </w:rPr>
        <w:t xml:space="preserve"> x 0.095 diameter round steel tubing is mandatory. Roll bar</w:t>
      </w:r>
      <w:r w:rsidR="00DF0E9B">
        <w:rPr>
          <w:rFonts w:ascii="Times New Roman" w:hAnsi="Times New Roman" w:cs="Times New Roman"/>
          <w:sz w:val="24"/>
          <w:szCs w:val="24"/>
          <w:lang w:val="en"/>
        </w:rPr>
        <w:t xml:space="preserve"> </w:t>
      </w:r>
      <w:r>
        <w:rPr>
          <w:rFonts w:ascii="Times New Roman" w:hAnsi="Times New Roman" w:cs="Times New Roman"/>
          <w:sz w:val="24"/>
          <w:szCs w:val="24"/>
          <w:lang w:val="en"/>
        </w:rPr>
        <w:t>must be welded to a 4</w:t>
      </w:r>
      <w:r w:rsidR="00DF0E9B">
        <w:rPr>
          <w:rFonts w:ascii="Times New Roman" w:hAnsi="Times New Roman" w:cs="Times New Roman"/>
          <w:sz w:val="24"/>
          <w:szCs w:val="24"/>
          <w:lang w:val="en"/>
        </w:rPr>
        <w:t>”</w:t>
      </w:r>
      <w:r>
        <w:rPr>
          <w:rFonts w:ascii="Times New Roman" w:hAnsi="Times New Roman" w:cs="Times New Roman"/>
          <w:sz w:val="24"/>
          <w:szCs w:val="24"/>
          <w:lang w:val="en"/>
        </w:rPr>
        <w:t xml:space="preserve"> x 4</w:t>
      </w:r>
      <w:r w:rsidR="00DF0E9B">
        <w:rPr>
          <w:rFonts w:ascii="Times New Roman" w:hAnsi="Times New Roman" w:cs="Times New Roman"/>
          <w:sz w:val="24"/>
          <w:szCs w:val="24"/>
          <w:lang w:val="en"/>
        </w:rPr>
        <w:t>”</w:t>
      </w:r>
      <w:r>
        <w:rPr>
          <w:rFonts w:ascii="Times New Roman" w:hAnsi="Times New Roman" w:cs="Times New Roman"/>
          <w:sz w:val="24"/>
          <w:szCs w:val="24"/>
          <w:lang w:val="en"/>
        </w:rPr>
        <w:t xml:space="preserve"> x 1/8</w:t>
      </w:r>
      <w:r w:rsidR="00DF0E9B">
        <w:rPr>
          <w:rFonts w:ascii="Times New Roman" w:hAnsi="Times New Roman" w:cs="Times New Roman"/>
          <w:sz w:val="24"/>
          <w:szCs w:val="24"/>
          <w:lang w:val="en"/>
        </w:rPr>
        <w:t>”</w:t>
      </w:r>
      <w:r>
        <w:rPr>
          <w:rFonts w:ascii="Times New Roman" w:hAnsi="Times New Roman" w:cs="Times New Roman"/>
          <w:sz w:val="24"/>
          <w:szCs w:val="24"/>
          <w:lang w:val="en"/>
        </w:rPr>
        <w:t xml:space="preserve"> steel plate and welded or bolted (1/2</w:t>
      </w:r>
      <w:r w:rsidR="00DF0E9B">
        <w:rPr>
          <w:rFonts w:ascii="Times New Roman" w:hAnsi="Times New Roman" w:cs="Times New Roman"/>
          <w:sz w:val="24"/>
          <w:szCs w:val="24"/>
          <w:lang w:val="en"/>
        </w:rPr>
        <w:t>”</w:t>
      </w:r>
      <w:r>
        <w:rPr>
          <w:rFonts w:ascii="Times New Roman" w:hAnsi="Times New Roman" w:cs="Times New Roman"/>
          <w:sz w:val="24"/>
          <w:szCs w:val="24"/>
          <w:lang w:val="en"/>
        </w:rPr>
        <w:t xml:space="preserve"> bolts minimum) inside the car with a support tube welded near the bottom of the roll bar, parallel to the floor pan (support tube must be 1 ¾</w:t>
      </w:r>
      <w:r w:rsidR="00DF0E9B">
        <w:rPr>
          <w:rFonts w:ascii="Times New Roman" w:hAnsi="Times New Roman" w:cs="Times New Roman"/>
          <w:sz w:val="24"/>
          <w:szCs w:val="24"/>
          <w:lang w:val="en"/>
        </w:rPr>
        <w:t>”</w:t>
      </w:r>
      <w:r>
        <w:rPr>
          <w:rFonts w:ascii="Times New Roman" w:hAnsi="Times New Roman" w:cs="Times New Roman"/>
          <w:sz w:val="24"/>
          <w:szCs w:val="24"/>
          <w:lang w:val="en"/>
        </w:rPr>
        <w:t xml:space="preserve"> x 0.095 round steel tubing). Hoops may be bent in a bender (not kinked) or mitered and gusseted.</w:t>
      </w:r>
      <w:r w:rsidR="00DF0E9B">
        <w:rPr>
          <w:rFonts w:ascii="Times New Roman" w:hAnsi="Times New Roman" w:cs="Times New Roman"/>
          <w:sz w:val="24"/>
          <w:szCs w:val="24"/>
          <w:lang w:val="en"/>
        </w:rPr>
        <w:t xml:space="preserve"> </w:t>
      </w:r>
      <w:r>
        <w:rPr>
          <w:rFonts w:ascii="Times New Roman" w:hAnsi="Times New Roman" w:cs="Times New Roman"/>
          <w:sz w:val="24"/>
          <w:szCs w:val="24"/>
          <w:lang w:val="en"/>
        </w:rPr>
        <w:t>Any roll bar within reach of driver must have roll bar padding. Four</w:t>
      </w:r>
      <w:r w:rsidR="00DF0E9B">
        <w:rPr>
          <w:rFonts w:ascii="Times New Roman" w:hAnsi="Times New Roman" w:cs="Times New Roman"/>
          <w:sz w:val="24"/>
          <w:szCs w:val="24"/>
          <w:lang w:val="en"/>
        </w:rPr>
        <w:t>-</w:t>
      </w:r>
      <w:r>
        <w:rPr>
          <w:rFonts w:ascii="Times New Roman" w:hAnsi="Times New Roman" w:cs="Times New Roman"/>
          <w:sz w:val="24"/>
          <w:szCs w:val="24"/>
          <w:lang w:val="en"/>
        </w:rPr>
        <w:t>point roll cage with driver side door bars allowed. Strut/shock towers may be connected side to side</w:t>
      </w:r>
      <w:r>
        <w:rPr>
          <w:rFonts w:ascii="Times New Roman" w:hAnsi="Times New Roman" w:cs="Times New Roman"/>
          <w:b/>
          <w:bCs/>
          <w:sz w:val="24"/>
          <w:szCs w:val="24"/>
          <w:lang w:val="en"/>
        </w:rPr>
        <w:t>. Rear mounted anti-submarine bar allowed. Bar must be mounted four inches inboard of and four inches below rear bumper. Bar must be made out of max 2" square box or 1/3/4" diameter round tubing. Bar must be properly reinforced and triangulated</w:t>
      </w:r>
      <w:r>
        <w:rPr>
          <w:rFonts w:ascii="Times New Roman" w:hAnsi="Times New Roman" w:cs="Times New Roman"/>
          <w:sz w:val="24"/>
          <w:szCs w:val="24"/>
          <w:lang w:val="en"/>
        </w:rPr>
        <w:t>. Proper padding to protect driver's head and door area are required</w:t>
      </w:r>
      <w:r>
        <w:rPr>
          <w:rFonts w:ascii="Times New Roman" w:hAnsi="Times New Roman" w:cs="Times New Roman"/>
          <w:sz w:val="20"/>
          <w:szCs w:val="20"/>
          <w:lang w:val="en"/>
        </w:rPr>
        <w:t>.</w:t>
      </w:r>
      <w:r>
        <w:rPr>
          <w:rFonts w:ascii="Times New Roman" w:hAnsi="Times New Roman" w:cs="Times New Roman"/>
          <w:sz w:val="24"/>
          <w:szCs w:val="24"/>
          <w:lang w:val="en"/>
        </w:rPr>
        <w:t xml:space="preserve"> </w:t>
      </w:r>
    </w:p>
    <w:p w14:paraId="4254E651" w14:textId="77777777" w:rsidR="009B194B" w:rsidRDefault="009B194B" w:rsidP="009B194B">
      <w:pPr>
        <w:widowControl w:val="0"/>
        <w:autoSpaceDE w:val="0"/>
        <w:autoSpaceDN w:val="0"/>
        <w:adjustRightInd w:val="0"/>
        <w:spacing w:after="120" w:line="240" w:lineRule="auto"/>
        <w:rPr>
          <w:rFonts w:ascii="Times New Roman" w:hAnsi="Times New Roman" w:cs="Times New Roman"/>
          <w:sz w:val="24"/>
          <w:szCs w:val="24"/>
          <w:lang w:val="en"/>
        </w:rPr>
      </w:pPr>
      <w:r>
        <w:rPr>
          <w:rFonts w:ascii="Times New Roman" w:hAnsi="Times New Roman" w:cs="Times New Roman"/>
          <w:sz w:val="24"/>
          <w:szCs w:val="24"/>
          <w:lang w:val="en"/>
        </w:rPr>
        <w:t xml:space="preserve">.   </w:t>
      </w:r>
    </w:p>
    <w:p w14:paraId="4E148EB6" w14:textId="1DED764D" w:rsidR="009B194B" w:rsidRDefault="009B194B" w:rsidP="009B194B">
      <w:pPr>
        <w:widowControl w:val="0"/>
        <w:autoSpaceDE w:val="0"/>
        <w:autoSpaceDN w:val="0"/>
        <w:adjustRightInd w:val="0"/>
        <w:spacing w:before="240" w:after="60" w:line="240" w:lineRule="auto"/>
        <w:jc w:val="both"/>
        <w:rPr>
          <w:rFonts w:ascii="Arial" w:hAnsi="Arial" w:cs="Arial"/>
          <w:b/>
          <w:bCs/>
          <w:sz w:val="24"/>
          <w:szCs w:val="24"/>
          <w:lang w:val="en"/>
        </w:rPr>
      </w:pPr>
      <w:r>
        <w:rPr>
          <w:rFonts w:ascii="Arial" w:hAnsi="Arial" w:cs="Arial"/>
          <w:b/>
          <w:bCs/>
          <w:sz w:val="24"/>
          <w:szCs w:val="24"/>
          <w:lang w:val="en"/>
        </w:rPr>
        <w:t>7.5 SUSPENSION</w:t>
      </w:r>
    </w:p>
    <w:p w14:paraId="05B3BB6E" w14:textId="5615B4C8" w:rsidR="009B194B" w:rsidRDefault="009B194B" w:rsidP="009B194B">
      <w:pPr>
        <w:widowControl w:val="0"/>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 xml:space="preserve">Suspension must remain stock and unmodified. No racing parts allowed. Ride attitude must be maintained. Stock, stock replacement, or aftermarket stock appearing shocks/strut and springs ONLY. Must maintain a 4 1/2" ride height for any component, body panels, and frame. Minimum clearance will be measured with driver in car as raced position. Cut, heated, or altered struts/springs </w:t>
      </w:r>
      <w:r>
        <w:rPr>
          <w:rFonts w:ascii="Times New Roman" w:hAnsi="Times New Roman" w:cs="Times New Roman"/>
          <w:b/>
          <w:bCs/>
          <w:sz w:val="24"/>
          <w:szCs w:val="24"/>
          <w:lang w:val="en"/>
        </w:rPr>
        <w:t xml:space="preserve">not allowed. </w:t>
      </w:r>
      <w:r>
        <w:rPr>
          <w:rFonts w:ascii="Times New Roman" w:hAnsi="Times New Roman" w:cs="Times New Roman"/>
          <w:sz w:val="24"/>
          <w:szCs w:val="24"/>
          <w:lang w:val="en"/>
        </w:rPr>
        <w:t>Front cross-member must remain at stock ride height. Rear ride height cannot be lower than front cross-member height.</w:t>
      </w:r>
      <w:r w:rsidR="00DF0E9B">
        <w:rPr>
          <w:rFonts w:ascii="Times New Roman" w:hAnsi="Times New Roman" w:cs="Times New Roman"/>
          <w:sz w:val="24"/>
          <w:szCs w:val="24"/>
          <w:lang w:val="en"/>
        </w:rPr>
        <w:t xml:space="preserve"> </w:t>
      </w:r>
      <w:r>
        <w:rPr>
          <w:rFonts w:ascii="Times New Roman" w:hAnsi="Times New Roman" w:cs="Times New Roman"/>
          <w:sz w:val="24"/>
          <w:szCs w:val="24"/>
          <w:lang w:val="en"/>
        </w:rPr>
        <w:t>OEM remote adjustable shocks must be disabled. Front spring spacers, spacer blocks, or weight jacks not permitted. Rocker box must be at production height. Maximum camber on any wheel allowed is 1 ½ inch on front and 1 ½ inch on rear measured at the wheel. No rear steer beyond OEM factory specifications permitted. Camber, and rear steer will be measured with the driver seated in the car in as raced position. NO RACING PARTS this is a STOCK class. Cars that are competing at Jefferson in the Bandit class that utilize cut springs will be given a two</w:t>
      </w:r>
      <w:r w:rsidR="00DF0E9B">
        <w:rPr>
          <w:rFonts w:ascii="Times New Roman" w:hAnsi="Times New Roman" w:cs="Times New Roman"/>
          <w:sz w:val="24"/>
          <w:szCs w:val="24"/>
          <w:lang w:val="en"/>
        </w:rPr>
        <w:t>-</w:t>
      </w:r>
      <w:r>
        <w:rPr>
          <w:rFonts w:ascii="Times New Roman" w:hAnsi="Times New Roman" w:cs="Times New Roman"/>
          <w:sz w:val="24"/>
          <w:szCs w:val="24"/>
          <w:lang w:val="en"/>
        </w:rPr>
        <w:t>race event exemption from that section of the rulebook. After two race events they must be in full compliance with the Slinger rules to be eligible to compete.</w:t>
      </w:r>
    </w:p>
    <w:p w14:paraId="5B2A203C" w14:textId="19C5348D" w:rsidR="009B194B" w:rsidRDefault="009B194B" w:rsidP="009B194B">
      <w:pPr>
        <w:widowControl w:val="0"/>
        <w:autoSpaceDE w:val="0"/>
        <w:autoSpaceDN w:val="0"/>
        <w:adjustRightInd w:val="0"/>
        <w:spacing w:before="240" w:after="60" w:line="240" w:lineRule="auto"/>
        <w:jc w:val="both"/>
        <w:rPr>
          <w:rFonts w:ascii="Arial" w:hAnsi="Arial" w:cs="Arial"/>
          <w:b/>
          <w:bCs/>
          <w:sz w:val="24"/>
          <w:szCs w:val="24"/>
          <w:lang w:val="en"/>
        </w:rPr>
      </w:pPr>
      <w:r>
        <w:rPr>
          <w:rFonts w:ascii="Arial" w:hAnsi="Arial" w:cs="Arial"/>
          <w:b/>
          <w:bCs/>
          <w:sz w:val="24"/>
          <w:szCs w:val="24"/>
          <w:lang w:val="en"/>
        </w:rPr>
        <w:t>7.5.1 Spindles, Wheel Bearings, and Hubs</w:t>
      </w:r>
    </w:p>
    <w:p w14:paraId="7A237D41" w14:textId="77777777" w:rsidR="009B194B" w:rsidRDefault="009B194B" w:rsidP="009B194B">
      <w:pPr>
        <w:widowControl w:val="0"/>
        <w:autoSpaceDE w:val="0"/>
        <w:autoSpaceDN w:val="0"/>
        <w:adjustRightInd w:val="0"/>
        <w:spacing w:after="120" w:line="240" w:lineRule="auto"/>
        <w:rPr>
          <w:rFonts w:ascii="Times New Roman" w:hAnsi="Times New Roman" w:cs="Times New Roman"/>
          <w:sz w:val="24"/>
          <w:szCs w:val="24"/>
          <w:lang w:val="en"/>
        </w:rPr>
      </w:pPr>
      <w:r>
        <w:rPr>
          <w:rFonts w:ascii="Times New Roman" w:hAnsi="Times New Roman" w:cs="Times New Roman"/>
          <w:sz w:val="24"/>
          <w:szCs w:val="24"/>
          <w:lang w:val="en"/>
        </w:rPr>
        <w:t>Dropped spindles are prohibited.</w:t>
      </w:r>
    </w:p>
    <w:p w14:paraId="3E891030" w14:textId="77777777" w:rsidR="009B194B" w:rsidRDefault="009B194B" w:rsidP="009B194B">
      <w:pPr>
        <w:widowControl w:val="0"/>
        <w:autoSpaceDE w:val="0"/>
        <w:autoSpaceDN w:val="0"/>
        <w:adjustRightInd w:val="0"/>
        <w:spacing w:after="120" w:line="240" w:lineRule="auto"/>
        <w:rPr>
          <w:rFonts w:ascii="Times New Roman" w:hAnsi="Times New Roman" w:cs="Times New Roman"/>
          <w:sz w:val="24"/>
          <w:szCs w:val="24"/>
          <w:lang w:val="en"/>
        </w:rPr>
      </w:pPr>
      <w:r>
        <w:rPr>
          <w:rFonts w:ascii="Times New Roman" w:hAnsi="Times New Roman" w:cs="Times New Roman"/>
          <w:sz w:val="24"/>
          <w:szCs w:val="24"/>
          <w:lang w:val="en"/>
        </w:rPr>
        <w:t>No aftermarket or fabricated spindles.</w:t>
      </w:r>
    </w:p>
    <w:p w14:paraId="2B3ED8BB" w14:textId="3D7DBB2C" w:rsidR="009B194B" w:rsidRDefault="009B194B" w:rsidP="009B194B">
      <w:pPr>
        <w:widowControl w:val="0"/>
        <w:autoSpaceDE w:val="0"/>
        <w:autoSpaceDN w:val="0"/>
        <w:adjustRightInd w:val="0"/>
        <w:spacing w:before="240" w:after="60" w:line="240" w:lineRule="auto"/>
        <w:jc w:val="both"/>
        <w:rPr>
          <w:rFonts w:ascii="Arial" w:hAnsi="Arial" w:cs="Arial"/>
          <w:b/>
          <w:bCs/>
          <w:sz w:val="24"/>
          <w:szCs w:val="24"/>
          <w:lang w:val="en"/>
        </w:rPr>
      </w:pPr>
      <w:r>
        <w:rPr>
          <w:rFonts w:ascii="Arial" w:hAnsi="Arial" w:cs="Arial"/>
          <w:b/>
          <w:bCs/>
          <w:sz w:val="24"/>
          <w:szCs w:val="24"/>
          <w:lang w:val="en"/>
        </w:rPr>
        <w:t>7.5.2 Brake Components - Front and Rear</w:t>
      </w:r>
    </w:p>
    <w:p w14:paraId="250D48DD" w14:textId="77777777" w:rsidR="009B194B" w:rsidRDefault="009B194B" w:rsidP="009B194B">
      <w:pPr>
        <w:widowControl w:val="0"/>
        <w:autoSpaceDE w:val="0"/>
        <w:autoSpaceDN w:val="0"/>
        <w:adjustRightInd w:val="0"/>
        <w:spacing w:after="120" w:line="240" w:lineRule="auto"/>
        <w:rPr>
          <w:rFonts w:ascii="Times New Roman" w:hAnsi="Times New Roman" w:cs="Times New Roman"/>
          <w:sz w:val="24"/>
          <w:szCs w:val="24"/>
          <w:lang w:val="en"/>
        </w:rPr>
      </w:pPr>
      <w:r>
        <w:rPr>
          <w:rFonts w:ascii="Times New Roman" w:hAnsi="Times New Roman" w:cs="Times New Roman"/>
          <w:sz w:val="24"/>
          <w:szCs w:val="24"/>
          <w:lang w:val="en"/>
        </w:rPr>
        <w:t>Each wheel must be equipped with a brake in proper working condition. Front brakes may be disc or drum.  Rear brakes may be drum or disc. Disc brake calipers must be OEM. Disc brake rotors and drums must be steel. Aluminum or composite rotors are prohibited. Drilled or lightened rotors are prohibited.</w:t>
      </w:r>
    </w:p>
    <w:p w14:paraId="09B11257" w14:textId="7BE3E115" w:rsidR="009B194B" w:rsidRDefault="009B194B" w:rsidP="009B194B">
      <w:pPr>
        <w:widowControl w:val="0"/>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 xml:space="preserve">One OEM stock brake master cylinder only. After market brake components, with the exception of brake pads, are not allowed. All brake pedals must be stock. All brake lines must be steel and the same diameter. Brake shut off devices or proportioning valves are prohibited. All cars must have four-wheel functioning brakes operating at all times. The brakes must be stock and unaltered. Third brake light is highly recommended.     </w:t>
      </w:r>
    </w:p>
    <w:p w14:paraId="69195517" w14:textId="703EE680" w:rsidR="009B194B" w:rsidRDefault="009B194B" w:rsidP="009B194B">
      <w:pPr>
        <w:widowControl w:val="0"/>
        <w:autoSpaceDE w:val="0"/>
        <w:autoSpaceDN w:val="0"/>
        <w:adjustRightInd w:val="0"/>
        <w:spacing w:before="240" w:after="60" w:line="240" w:lineRule="auto"/>
        <w:jc w:val="both"/>
        <w:rPr>
          <w:rFonts w:ascii="Arial" w:hAnsi="Arial" w:cs="Arial"/>
          <w:b/>
          <w:bCs/>
          <w:sz w:val="24"/>
          <w:szCs w:val="24"/>
          <w:lang w:val="en"/>
        </w:rPr>
      </w:pPr>
      <w:r>
        <w:rPr>
          <w:rFonts w:ascii="Arial" w:hAnsi="Arial" w:cs="Arial"/>
          <w:b/>
          <w:bCs/>
          <w:sz w:val="24"/>
          <w:szCs w:val="24"/>
          <w:lang w:val="en"/>
        </w:rPr>
        <w:t>7.6 ENGINE REQUIREMENTS</w:t>
      </w:r>
    </w:p>
    <w:p w14:paraId="0BE24A1F" w14:textId="381DB0B7" w:rsidR="009B194B" w:rsidRDefault="009B194B" w:rsidP="009B194B">
      <w:pPr>
        <w:widowControl w:val="0"/>
        <w:autoSpaceDE w:val="0"/>
        <w:autoSpaceDN w:val="0"/>
        <w:adjustRightInd w:val="0"/>
        <w:spacing w:after="60" w:line="240" w:lineRule="auto"/>
        <w:jc w:val="both"/>
        <w:rPr>
          <w:rFonts w:ascii="Arial" w:hAnsi="Arial" w:cs="Arial"/>
          <w:b/>
          <w:bCs/>
          <w:strike/>
          <w:lang w:val="en"/>
        </w:rPr>
      </w:pPr>
      <w:r>
        <w:rPr>
          <w:rFonts w:ascii="Arial" w:hAnsi="Arial" w:cs="Arial"/>
          <w:b/>
          <w:bCs/>
          <w:sz w:val="24"/>
          <w:szCs w:val="24"/>
          <w:lang w:val="en"/>
        </w:rPr>
        <w:t>7.6.1 General Eligibility</w:t>
      </w:r>
    </w:p>
    <w:p w14:paraId="034236EC" w14:textId="4556C97E" w:rsidR="009B194B" w:rsidRDefault="009B194B" w:rsidP="009B194B">
      <w:pPr>
        <w:widowControl w:val="0"/>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 xml:space="preserve">Only </w:t>
      </w:r>
      <w:r w:rsidR="00DF0E9B">
        <w:rPr>
          <w:rFonts w:ascii="Times New Roman" w:hAnsi="Times New Roman" w:cs="Times New Roman"/>
          <w:sz w:val="24"/>
          <w:szCs w:val="24"/>
          <w:lang w:val="en"/>
        </w:rPr>
        <w:t>4-cylinder</w:t>
      </w:r>
      <w:r>
        <w:rPr>
          <w:rFonts w:ascii="Times New Roman" w:hAnsi="Times New Roman" w:cs="Times New Roman"/>
          <w:sz w:val="24"/>
          <w:szCs w:val="24"/>
          <w:lang w:val="en"/>
        </w:rPr>
        <w:t xml:space="preserve"> </w:t>
      </w:r>
      <w:r w:rsidR="00DF0E9B">
        <w:rPr>
          <w:rFonts w:ascii="Times New Roman" w:hAnsi="Times New Roman" w:cs="Times New Roman"/>
          <w:sz w:val="24"/>
          <w:szCs w:val="24"/>
          <w:lang w:val="en"/>
        </w:rPr>
        <w:t xml:space="preserve">engines </w:t>
      </w:r>
      <w:r>
        <w:rPr>
          <w:rFonts w:ascii="Times New Roman" w:hAnsi="Times New Roman" w:cs="Times New Roman"/>
          <w:sz w:val="24"/>
          <w:szCs w:val="24"/>
          <w:lang w:val="en"/>
        </w:rPr>
        <w:t>are permitted.</w:t>
      </w:r>
      <w:r w:rsidR="00DF0E9B">
        <w:rPr>
          <w:rFonts w:ascii="Times New Roman" w:hAnsi="Times New Roman" w:cs="Times New Roman"/>
          <w:sz w:val="24"/>
          <w:szCs w:val="24"/>
          <w:lang w:val="en"/>
        </w:rPr>
        <w:t xml:space="preserve"> </w:t>
      </w:r>
      <w:r>
        <w:rPr>
          <w:rFonts w:ascii="Times New Roman" w:hAnsi="Times New Roman" w:cs="Times New Roman"/>
          <w:sz w:val="24"/>
          <w:szCs w:val="24"/>
          <w:lang w:val="en"/>
        </w:rPr>
        <w:t>Engines and transaxle assemblies must remain completely stock for year make and model of car. Factory V.I.N. # must remain intact on left front corner of dash. On board computer and factory wire harness must be OEM and unaltered. All PCM’s are eligible for claim and or swap. Altering, re</w:t>
      </w:r>
      <w:r w:rsidR="00DF0E9B">
        <w:rPr>
          <w:rFonts w:ascii="Times New Roman" w:hAnsi="Times New Roman" w:cs="Times New Roman"/>
          <w:sz w:val="24"/>
          <w:szCs w:val="24"/>
          <w:lang w:val="en"/>
        </w:rPr>
        <w:t>-</w:t>
      </w:r>
      <w:r>
        <w:rPr>
          <w:rFonts w:ascii="Times New Roman" w:hAnsi="Times New Roman" w:cs="Times New Roman"/>
          <w:sz w:val="24"/>
          <w:szCs w:val="24"/>
          <w:lang w:val="en"/>
        </w:rPr>
        <w:t xml:space="preserve">flashing, modifications of any type are not permitted to the pcm. All parameters of a stock pcm for the make model and vin code of the race car must be maintained. </w:t>
      </w:r>
      <w:proofErr w:type="spellStart"/>
      <w:r>
        <w:rPr>
          <w:rFonts w:ascii="Times New Roman" w:hAnsi="Times New Roman" w:cs="Times New Roman"/>
          <w:sz w:val="24"/>
          <w:szCs w:val="24"/>
          <w:lang w:val="en"/>
        </w:rPr>
        <w:t>Pcm's</w:t>
      </w:r>
      <w:proofErr w:type="spellEnd"/>
      <w:r>
        <w:rPr>
          <w:rFonts w:ascii="Times New Roman" w:hAnsi="Times New Roman" w:cs="Times New Roman"/>
          <w:sz w:val="24"/>
          <w:szCs w:val="24"/>
          <w:lang w:val="en"/>
        </w:rPr>
        <w:t xml:space="preserve"> may be impounded for inspection at any time, for off</w:t>
      </w:r>
      <w:r w:rsidR="000238F6">
        <w:rPr>
          <w:rFonts w:ascii="Times New Roman" w:hAnsi="Times New Roman" w:cs="Times New Roman"/>
          <w:sz w:val="24"/>
          <w:szCs w:val="24"/>
          <w:lang w:val="en"/>
        </w:rPr>
        <w:t>-</w:t>
      </w:r>
      <w:r>
        <w:rPr>
          <w:rFonts w:ascii="Times New Roman" w:hAnsi="Times New Roman" w:cs="Times New Roman"/>
          <w:sz w:val="24"/>
          <w:szCs w:val="24"/>
          <w:lang w:val="en"/>
        </w:rPr>
        <w:t>site inspection and will be returned if found in compliance with stock specifications.</w:t>
      </w:r>
      <w:r w:rsidR="000238F6">
        <w:rPr>
          <w:rFonts w:ascii="Times New Roman" w:hAnsi="Times New Roman" w:cs="Times New Roman"/>
          <w:sz w:val="24"/>
          <w:szCs w:val="24"/>
          <w:lang w:val="en"/>
        </w:rPr>
        <w:t xml:space="preserve"> </w:t>
      </w:r>
      <w:r>
        <w:rPr>
          <w:rFonts w:ascii="Times New Roman" w:hAnsi="Times New Roman" w:cs="Times New Roman"/>
          <w:sz w:val="24"/>
          <w:szCs w:val="24"/>
          <w:lang w:val="en"/>
        </w:rPr>
        <w:t>Stock air cleaner, Stock K&amp;N Replacement allowed or Slinger Speedway approved aftermarket</w:t>
      </w:r>
    </w:p>
    <w:p w14:paraId="1E419CEE" w14:textId="52B45C26" w:rsidR="009B194B" w:rsidRDefault="009B194B" w:rsidP="009B194B">
      <w:pPr>
        <w:widowControl w:val="0"/>
        <w:autoSpaceDE w:val="0"/>
        <w:autoSpaceDN w:val="0"/>
        <w:adjustRightInd w:val="0"/>
        <w:spacing w:after="120" w:line="240" w:lineRule="auto"/>
        <w:rPr>
          <w:rFonts w:ascii="Times New Roman" w:hAnsi="Times New Roman" w:cs="Times New Roman"/>
          <w:b/>
          <w:bCs/>
          <w:sz w:val="24"/>
          <w:szCs w:val="24"/>
          <w:lang w:val="en"/>
        </w:rPr>
      </w:pPr>
      <w:r>
        <w:rPr>
          <w:rFonts w:ascii="Times New Roman" w:hAnsi="Times New Roman" w:cs="Times New Roman"/>
          <w:sz w:val="24"/>
          <w:szCs w:val="24"/>
          <w:lang w:val="en"/>
        </w:rPr>
        <w:t>filter allowed. Stock automatic or manual transmissions with all forward and reverse gears operating required. Stock, unaltered clutch required. Overflow tank located under hood required. No water or fuel lines permitted in the drivers compartment unless completely sealed from the driver by steel tubing. A/C,</w:t>
      </w:r>
      <w:r w:rsidR="000238F6">
        <w:rPr>
          <w:rFonts w:ascii="Times New Roman" w:hAnsi="Times New Roman" w:cs="Times New Roman"/>
          <w:sz w:val="24"/>
          <w:szCs w:val="24"/>
          <w:lang w:val="en"/>
        </w:rPr>
        <w:t xml:space="preserve"> </w:t>
      </w:r>
      <w:r>
        <w:rPr>
          <w:rFonts w:ascii="Times New Roman" w:hAnsi="Times New Roman" w:cs="Times New Roman"/>
          <w:sz w:val="24"/>
          <w:szCs w:val="24"/>
          <w:lang w:val="en"/>
        </w:rPr>
        <w:t xml:space="preserve">smog pump and heater core may be removed. </w:t>
      </w:r>
      <w:r>
        <w:rPr>
          <w:rFonts w:ascii="Verdana" w:hAnsi="Verdana" w:cs="Verdana"/>
          <w:sz w:val="20"/>
          <w:szCs w:val="20"/>
          <w:lang w:val="en"/>
        </w:rPr>
        <w:t xml:space="preserve">NO ANTI-FREEZE - </w:t>
      </w:r>
      <w:r>
        <w:rPr>
          <w:rFonts w:ascii="Verdana-Bold" w:hAnsi="Verdana-Bold" w:cs="Verdana-Bold"/>
          <w:b/>
          <w:bCs/>
          <w:sz w:val="20"/>
          <w:szCs w:val="20"/>
          <w:lang w:val="en"/>
        </w:rPr>
        <w:t>No locked or limited slip differential</w:t>
      </w:r>
      <w:r>
        <w:rPr>
          <w:rFonts w:ascii="Times New Roman" w:hAnsi="Times New Roman" w:cs="Times New Roman"/>
          <w:b/>
          <w:bCs/>
          <w:sz w:val="24"/>
          <w:szCs w:val="24"/>
          <w:lang w:val="en"/>
        </w:rPr>
        <w:t xml:space="preserve">.  </w:t>
      </w:r>
    </w:p>
    <w:p w14:paraId="562E1BD9" w14:textId="6C400F9E" w:rsidR="009B194B" w:rsidRDefault="009B194B" w:rsidP="009B194B">
      <w:pPr>
        <w:widowControl w:val="0"/>
        <w:autoSpaceDE w:val="0"/>
        <w:autoSpaceDN w:val="0"/>
        <w:adjustRightInd w:val="0"/>
        <w:spacing w:before="240" w:after="60" w:line="240" w:lineRule="auto"/>
        <w:jc w:val="both"/>
        <w:rPr>
          <w:rFonts w:ascii="Arial" w:hAnsi="Arial" w:cs="Arial"/>
          <w:b/>
          <w:bCs/>
          <w:sz w:val="24"/>
          <w:szCs w:val="24"/>
          <w:lang w:val="en"/>
        </w:rPr>
      </w:pPr>
      <w:r>
        <w:rPr>
          <w:rFonts w:ascii="Arial" w:hAnsi="Arial" w:cs="Arial"/>
          <w:b/>
          <w:bCs/>
          <w:sz w:val="24"/>
          <w:szCs w:val="24"/>
          <w:lang w:val="en"/>
        </w:rPr>
        <w:t>7.6.2 Engine Location</w:t>
      </w:r>
    </w:p>
    <w:p w14:paraId="41EF25F4" w14:textId="654EFA86" w:rsidR="009B194B" w:rsidRDefault="009B194B" w:rsidP="009B194B">
      <w:pPr>
        <w:widowControl w:val="0"/>
        <w:autoSpaceDE w:val="0"/>
        <w:autoSpaceDN w:val="0"/>
        <w:adjustRightInd w:val="0"/>
        <w:spacing w:after="120" w:line="240" w:lineRule="auto"/>
        <w:rPr>
          <w:rFonts w:ascii="Times New Roman" w:hAnsi="Times New Roman" w:cs="Times New Roman"/>
          <w:sz w:val="24"/>
          <w:szCs w:val="24"/>
          <w:lang w:val="en"/>
        </w:rPr>
      </w:pPr>
      <w:r>
        <w:rPr>
          <w:rFonts w:ascii="Times New Roman" w:hAnsi="Times New Roman" w:cs="Times New Roman"/>
          <w:sz w:val="24"/>
          <w:szCs w:val="24"/>
          <w:lang w:val="en"/>
        </w:rPr>
        <w:t xml:space="preserve">The engine must remain in the stock location. No setback allowed. </w:t>
      </w:r>
    </w:p>
    <w:p w14:paraId="0E8FDE7B" w14:textId="70A41D3A" w:rsidR="009B194B" w:rsidRDefault="009B194B" w:rsidP="009B194B">
      <w:pPr>
        <w:widowControl w:val="0"/>
        <w:autoSpaceDE w:val="0"/>
        <w:autoSpaceDN w:val="0"/>
        <w:adjustRightInd w:val="0"/>
        <w:spacing w:after="60" w:line="240" w:lineRule="auto"/>
        <w:jc w:val="both"/>
        <w:rPr>
          <w:rFonts w:ascii="Arial" w:hAnsi="Arial" w:cs="Arial"/>
          <w:b/>
          <w:bCs/>
          <w:sz w:val="24"/>
          <w:szCs w:val="24"/>
          <w:lang w:val="en"/>
        </w:rPr>
      </w:pPr>
      <w:r>
        <w:rPr>
          <w:rFonts w:ascii="Arial" w:hAnsi="Arial" w:cs="Arial"/>
          <w:b/>
          <w:bCs/>
          <w:sz w:val="24"/>
          <w:szCs w:val="24"/>
          <w:lang w:val="en"/>
        </w:rPr>
        <w:t xml:space="preserve">7.6.11.1 Air Cleaner </w:t>
      </w:r>
    </w:p>
    <w:p w14:paraId="4056CA2F" w14:textId="77777777" w:rsidR="009B194B" w:rsidRDefault="009B194B" w:rsidP="009B194B">
      <w:pPr>
        <w:widowControl w:val="0"/>
        <w:autoSpaceDE w:val="0"/>
        <w:autoSpaceDN w:val="0"/>
        <w:adjustRightInd w:val="0"/>
        <w:spacing w:after="120" w:line="240" w:lineRule="auto"/>
        <w:rPr>
          <w:rFonts w:ascii="Times New Roman" w:hAnsi="Times New Roman" w:cs="Times New Roman"/>
          <w:sz w:val="24"/>
          <w:szCs w:val="24"/>
          <w:lang w:val="en"/>
        </w:rPr>
      </w:pPr>
      <w:r>
        <w:rPr>
          <w:rFonts w:ascii="Times New Roman" w:hAnsi="Times New Roman" w:cs="Times New Roman"/>
          <w:sz w:val="24"/>
          <w:szCs w:val="24"/>
          <w:lang w:val="en"/>
        </w:rPr>
        <w:t xml:space="preserve">All cars must be equipped with an air cleaner during competition. May not protrude thru the hood. </w:t>
      </w:r>
    </w:p>
    <w:p w14:paraId="5C973B13" w14:textId="63022B96" w:rsidR="009B194B" w:rsidRDefault="009B194B" w:rsidP="009B194B">
      <w:pPr>
        <w:widowControl w:val="0"/>
        <w:autoSpaceDE w:val="0"/>
        <w:autoSpaceDN w:val="0"/>
        <w:adjustRightInd w:val="0"/>
        <w:spacing w:before="240" w:after="60" w:line="240" w:lineRule="auto"/>
        <w:jc w:val="both"/>
        <w:rPr>
          <w:rFonts w:ascii="Arial" w:hAnsi="Arial" w:cs="Arial"/>
          <w:b/>
          <w:bCs/>
          <w:sz w:val="24"/>
          <w:szCs w:val="24"/>
          <w:lang w:val="en"/>
        </w:rPr>
      </w:pPr>
      <w:r>
        <w:rPr>
          <w:rFonts w:ascii="Arial" w:hAnsi="Arial" w:cs="Arial"/>
          <w:b/>
          <w:bCs/>
          <w:sz w:val="24"/>
          <w:szCs w:val="24"/>
          <w:lang w:val="en"/>
        </w:rPr>
        <w:t>7.6.11.2 Air Intake</w:t>
      </w:r>
    </w:p>
    <w:p w14:paraId="30C2251D" w14:textId="77777777" w:rsidR="009B194B" w:rsidRDefault="009B194B" w:rsidP="009B194B">
      <w:pPr>
        <w:widowControl w:val="0"/>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Stock air cleaner, Stock K&amp;N Replacement allowed or Slinger Speedway approved aftermarket filter allowed Cowl air induction is not allowed. Stock style air boxes are</w:t>
      </w:r>
      <w:r>
        <w:rPr>
          <w:rFonts w:ascii="Times New Roman" w:hAnsi="Times New Roman" w:cs="Times New Roman"/>
          <w:strike/>
          <w:sz w:val="24"/>
          <w:szCs w:val="24"/>
          <w:lang w:val="en"/>
        </w:rPr>
        <w:t xml:space="preserve"> not </w:t>
      </w:r>
      <w:r>
        <w:rPr>
          <w:rFonts w:ascii="Times New Roman" w:hAnsi="Times New Roman" w:cs="Times New Roman"/>
          <w:sz w:val="24"/>
          <w:szCs w:val="24"/>
          <w:lang w:val="en"/>
        </w:rPr>
        <w:t xml:space="preserve">permitted.  No devices for directing the flow of air into the air cleaner are permitted.  </w:t>
      </w:r>
    </w:p>
    <w:p w14:paraId="2316A1E1" w14:textId="21EDC923" w:rsidR="009B194B" w:rsidRDefault="009B194B" w:rsidP="009B194B">
      <w:pPr>
        <w:widowControl w:val="0"/>
        <w:autoSpaceDE w:val="0"/>
        <w:autoSpaceDN w:val="0"/>
        <w:adjustRightInd w:val="0"/>
        <w:spacing w:before="240" w:after="60" w:line="240" w:lineRule="auto"/>
        <w:jc w:val="both"/>
        <w:rPr>
          <w:rFonts w:ascii="Arial" w:hAnsi="Arial" w:cs="Arial"/>
          <w:b/>
          <w:bCs/>
          <w:sz w:val="24"/>
          <w:szCs w:val="24"/>
          <w:lang w:val="en"/>
        </w:rPr>
      </w:pPr>
      <w:r>
        <w:rPr>
          <w:rFonts w:ascii="Arial" w:hAnsi="Arial" w:cs="Arial"/>
          <w:b/>
          <w:bCs/>
          <w:sz w:val="24"/>
          <w:szCs w:val="24"/>
          <w:lang w:val="en"/>
        </w:rPr>
        <w:t>7.6.12 Ignition System and Battery</w:t>
      </w:r>
    </w:p>
    <w:p w14:paraId="364CEE22" w14:textId="77777777" w:rsidR="009B194B" w:rsidRDefault="009B194B" w:rsidP="009B194B">
      <w:pPr>
        <w:widowControl w:val="0"/>
        <w:autoSpaceDE w:val="0"/>
        <w:autoSpaceDN w:val="0"/>
        <w:adjustRightInd w:val="0"/>
        <w:spacing w:after="120" w:line="240" w:lineRule="auto"/>
        <w:rPr>
          <w:rFonts w:ascii="Times New Roman" w:hAnsi="Times New Roman" w:cs="Times New Roman"/>
          <w:sz w:val="24"/>
          <w:szCs w:val="24"/>
          <w:lang w:val="en"/>
        </w:rPr>
      </w:pPr>
      <w:r>
        <w:rPr>
          <w:rFonts w:ascii="Times New Roman" w:hAnsi="Times New Roman" w:cs="Times New Roman"/>
          <w:sz w:val="24"/>
          <w:szCs w:val="24"/>
          <w:lang w:val="en"/>
        </w:rPr>
        <w:t xml:space="preserve">Stock type ignitions only. 12-volt battery and electrical systems only.   </w:t>
      </w:r>
    </w:p>
    <w:p w14:paraId="40586D70" w14:textId="77777777" w:rsidR="009B194B" w:rsidRDefault="009B194B" w:rsidP="009B194B">
      <w:pPr>
        <w:widowControl w:val="0"/>
        <w:tabs>
          <w:tab w:val="left" w:pos="9051"/>
        </w:tabs>
        <w:autoSpaceDE w:val="0"/>
        <w:autoSpaceDN w:val="0"/>
        <w:adjustRightInd w:val="0"/>
        <w:spacing w:after="120" w:line="240" w:lineRule="auto"/>
        <w:rPr>
          <w:rFonts w:ascii="Times New Roman" w:hAnsi="Times New Roman" w:cs="Times New Roman"/>
          <w:sz w:val="24"/>
          <w:szCs w:val="24"/>
          <w:lang w:val="en"/>
        </w:rPr>
      </w:pPr>
      <w:r>
        <w:rPr>
          <w:rFonts w:ascii="Times New Roman" w:hAnsi="Times New Roman" w:cs="Times New Roman"/>
          <w:sz w:val="24"/>
          <w:szCs w:val="24"/>
          <w:lang w:val="en"/>
        </w:rPr>
        <w:t>A labeled on/off, ignition switch, within reach of the driver and safety crew, is required.</w:t>
      </w:r>
      <w:r>
        <w:rPr>
          <w:rFonts w:ascii="Times New Roman" w:hAnsi="Times New Roman" w:cs="Times New Roman"/>
          <w:sz w:val="24"/>
          <w:szCs w:val="24"/>
          <w:lang w:val="en"/>
        </w:rPr>
        <w:tab/>
        <w:t xml:space="preserve"> </w:t>
      </w:r>
    </w:p>
    <w:p w14:paraId="1B6B286C" w14:textId="4864B179" w:rsidR="009B194B" w:rsidRDefault="009B194B" w:rsidP="009B194B">
      <w:pPr>
        <w:widowControl w:val="0"/>
        <w:autoSpaceDE w:val="0"/>
        <w:autoSpaceDN w:val="0"/>
        <w:adjustRightInd w:val="0"/>
        <w:spacing w:after="120" w:line="240" w:lineRule="auto"/>
        <w:rPr>
          <w:rFonts w:ascii="Times New Roman" w:hAnsi="Times New Roman" w:cs="Times New Roman"/>
          <w:sz w:val="24"/>
          <w:szCs w:val="24"/>
          <w:lang w:val="en"/>
        </w:rPr>
      </w:pPr>
      <w:r>
        <w:rPr>
          <w:rFonts w:ascii="Times New Roman" w:hAnsi="Times New Roman" w:cs="Times New Roman"/>
          <w:sz w:val="24"/>
          <w:szCs w:val="24"/>
          <w:lang w:val="en"/>
        </w:rPr>
        <w:t>A main battery shut off switch labeled on/off and highlighted with a RED circle is highly suggested to shut off all electrical power to the car. This switch must be mounted behind the driver’s head inside the roll cage. If this switch is in</w:t>
      </w:r>
      <w:r w:rsidR="000238F6">
        <w:rPr>
          <w:rFonts w:ascii="Times New Roman" w:hAnsi="Times New Roman" w:cs="Times New Roman"/>
          <w:sz w:val="24"/>
          <w:szCs w:val="24"/>
          <w:lang w:val="en"/>
        </w:rPr>
        <w:t>s</w:t>
      </w:r>
      <w:r>
        <w:rPr>
          <w:rFonts w:ascii="Times New Roman" w:hAnsi="Times New Roman" w:cs="Times New Roman"/>
          <w:sz w:val="24"/>
          <w:szCs w:val="24"/>
          <w:lang w:val="en"/>
        </w:rPr>
        <w:t xml:space="preserve">talled, it must shut the engine and fuel pump off. </w:t>
      </w:r>
    </w:p>
    <w:p w14:paraId="78FA7CB1" w14:textId="73E236FE" w:rsidR="009B194B" w:rsidRDefault="009B194B" w:rsidP="009B194B">
      <w:pPr>
        <w:widowControl w:val="0"/>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The battery may be moved to the driver’s compartment (behind the seat) or in the trunk area, or left in the stock location in the engine compartment but must be securely installed with a minimum of two steel straps, and be enclosed in either a marine type battery box or a Slinger approved battery box. The positive (+) battery post/cable connection must be covered with an insulating (di-electric) material to prevent accidental arcing.</w:t>
      </w:r>
      <w:r w:rsidR="000238F6">
        <w:rPr>
          <w:rFonts w:ascii="Times New Roman" w:hAnsi="Times New Roman" w:cs="Times New Roman"/>
          <w:sz w:val="24"/>
          <w:szCs w:val="24"/>
          <w:lang w:val="en"/>
        </w:rPr>
        <w:t xml:space="preserve"> </w:t>
      </w:r>
      <w:r>
        <w:rPr>
          <w:rFonts w:ascii="Times New Roman" w:hAnsi="Times New Roman" w:cs="Times New Roman"/>
          <w:sz w:val="24"/>
          <w:szCs w:val="24"/>
          <w:lang w:val="en"/>
        </w:rPr>
        <w:t xml:space="preserve">Battery may be relocated to interior. Battery must be secured by minimum 1” x 1/8” steel straps. No </w:t>
      </w:r>
      <w:proofErr w:type="spellStart"/>
      <w:r>
        <w:rPr>
          <w:rFonts w:ascii="Times New Roman" w:hAnsi="Times New Roman" w:cs="Times New Roman"/>
          <w:sz w:val="24"/>
          <w:szCs w:val="24"/>
          <w:lang w:val="en"/>
        </w:rPr>
        <w:t>Voltphreaks</w:t>
      </w:r>
      <w:proofErr w:type="spellEnd"/>
      <w:r>
        <w:rPr>
          <w:rFonts w:ascii="Times New Roman" w:hAnsi="Times New Roman" w:cs="Times New Roman"/>
          <w:sz w:val="24"/>
          <w:szCs w:val="24"/>
          <w:lang w:val="en"/>
        </w:rPr>
        <w:t xml:space="preserve"> or lithium batteries.</w:t>
      </w:r>
    </w:p>
    <w:p w14:paraId="3C8E7AC0" w14:textId="59F94AE5" w:rsidR="009B194B" w:rsidRDefault="009B194B" w:rsidP="009B194B">
      <w:pPr>
        <w:widowControl w:val="0"/>
        <w:autoSpaceDE w:val="0"/>
        <w:autoSpaceDN w:val="0"/>
        <w:adjustRightInd w:val="0"/>
        <w:spacing w:before="240" w:after="60" w:line="240" w:lineRule="auto"/>
        <w:jc w:val="both"/>
        <w:rPr>
          <w:rFonts w:ascii="Arial" w:hAnsi="Arial" w:cs="Arial"/>
          <w:b/>
          <w:bCs/>
          <w:sz w:val="24"/>
          <w:szCs w:val="24"/>
          <w:lang w:val="en"/>
        </w:rPr>
      </w:pPr>
      <w:r>
        <w:rPr>
          <w:rFonts w:ascii="Arial" w:hAnsi="Arial" w:cs="Arial"/>
          <w:b/>
          <w:bCs/>
          <w:sz w:val="24"/>
          <w:szCs w:val="24"/>
          <w:lang w:val="en"/>
        </w:rPr>
        <w:t>7.6.13 Exhaust System</w:t>
      </w:r>
    </w:p>
    <w:p w14:paraId="4107F9AE" w14:textId="49B8E498" w:rsidR="009B194B" w:rsidRDefault="009B194B" w:rsidP="009B194B">
      <w:pPr>
        <w:widowControl w:val="0"/>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All cars must have a complete exhaust system and muffler(s) at all times.</w:t>
      </w:r>
      <w:r w:rsidR="000238F6">
        <w:rPr>
          <w:rFonts w:ascii="Times New Roman" w:hAnsi="Times New Roman" w:cs="Times New Roman"/>
          <w:sz w:val="24"/>
          <w:szCs w:val="24"/>
          <w:lang w:val="en"/>
        </w:rPr>
        <w:t xml:space="preserve"> </w:t>
      </w:r>
      <w:r>
        <w:rPr>
          <w:rFonts w:ascii="Times New Roman" w:hAnsi="Times New Roman" w:cs="Times New Roman"/>
          <w:sz w:val="24"/>
          <w:szCs w:val="24"/>
          <w:lang w:val="en"/>
        </w:rPr>
        <w:t xml:space="preserve">Stock exhaust must have a functional muffler and meet </w:t>
      </w:r>
      <w:r w:rsidR="000238F6">
        <w:rPr>
          <w:rFonts w:ascii="Times New Roman" w:hAnsi="Times New Roman" w:cs="Times New Roman"/>
          <w:sz w:val="24"/>
          <w:szCs w:val="24"/>
          <w:lang w:val="en"/>
        </w:rPr>
        <w:t>Slinger Speedways</w:t>
      </w:r>
      <w:r>
        <w:rPr>
          <w:rFonts w:ascii="Times New Roman" w:hAnsi="Times New Roman" w:cs="Times New Roman"/>
          <w:sz w:val="24"/>
          <w:szCs w:val="24"/>
          <w:lang w:val="en"/>
        </w:rPr>
        <w:t xml:space="preserve"> 95 d</w:t>
      </w:r>
      <w:r w:rsidR="000238F6">
        <w:rPr>
          <w:rFonts w:ascii="Times New Roman" w:hAnsi="Times New Roman" w:cs="Times New Roman"/>
          <w:sz w:val="24"/>
          <w:szCs w:val="24"/>
          <w:lang w:val="en"/>
        </w:rPr>
        <w:t>ecibel</w:t>
      </w:r>
      <w:r>
        <w:rPr>
          <w:rFonts w:ascii="Times New Roman" w:hAnsi="Times New Roman" w:cs="Times New Roman"/>
          <w:sz w:val="24"/>
          <w:szCs w:val="24"/>
          <w:lang w:val="en"/>
        </w:rPr>
        <w:t xml:space="preserve"> rule</w:t>
      </w:r>
      <w:r w:rsidR="000238F6">
        <w:rPr>
          <w:rFonts w:ascii="Times New Roman" w:hAnsi="Times New Roman" w:cs="Times New Roman"/>
          <w:sz w:val="24"/>
          <w:szCs w:val="24"/>
          <w:lang w:val="en"/>
        </w:rPr>
        <w:t xml:space="preserve">, </w:t>
      </w:r>
      <w:r>
        <w:rPr>
          <w:rFonts w:ascii="Times New Roman" w:hAnsi="Times New Roman" w:cs="Times New Roman"/>
          <w:sz w:val="24"/>
          <w:szCs w:val="24"/>
          <w:lang w:val="en"/>
        </w:rPr>
        <w:t xml:space="preserve">and must remain under car, 2 1/2” O.D. exhaust max. </w:t>
      </w:r>
      <w:r>
        <w:rPr>
          <w:rFonts w:ascii="Times New Roman" w:hAnsi="Times New Roman" w:cs="Times New Roman"/>
          <w:b/>
          <w:bCs/>
          <w:sz w:val="24"/>
          <w:szCs w:val="24"/>
          <w:lang w:val="en"/>
        </w:rPr>
        <w:t>NO HEADERS</w:t>
      </w:r>
      <w:r>
        <w:rPr>
          <w:rFonts w:ascii="Times New Roman" w:hAnsi="Times New Roman" w:cs="Times New Roman"/>
          <w:sz w:val="24"/>
          <w:szCs w:val="24"/>
          <w:lang w:val="en"/>
        </w:rPr>
        <w:t xml:space="preserve">, if your cars comes with a header it's most likely not legal in this division. Exhaust must exit rear of car behind the driver. </w:t>
      </w:r>
    </w:p>
    <w:p w14:paraId="6A02718F" w14:textId="55266DCA" w:rsidR="009B194B" w:rsidRDefault="009B194B" w:rsidP="009B194B">
      <w:pPr>
        <w:widowControl w:val="0"/>
        <w:autoSpaceDE w:val="0"/>
        <w:autoSpaceDN w:val="0"/>
        <w:adjustRightInd w:val="0"/>
        <w:spacing w:before="240" w:after="60" w:line="240" w:lineRule="auto"/>
        <w:jc w:val="both"/>
        <w:rPr>
          <w:rFonts w:ascii="Arial" w:hAnsi="Arial" w:cs="Arial"/>
          <w:b/>
          <w:bCs/>
          <w:sz w:val="24"/>
          <w:szCs w:val="24"/>
          <w:lang w:val="en"/>
        </w:rPr>
      </w:pPr>
      <w:r>
        <w:rPr>
          <w:rFonts w:ascii="Arial" w:hAnsi="Arial" w:cs="Arial"/>
          <w:b/>
          <w:bCs/>
          <w:sz w:val="24"/>
          <w:szCs w:val="24"/>
          <w:lang w:val="en"/>
        </w:rPr>
        <w:t>7.6.14 Cooling System</w:t>
      </w:r>
    </w:p>
    <w:p w14:paraId="7ACB639F" w14:textId="77777777" w:rsidR="009B194B" w:rsidRDefault="009B194B" w:rsidP="009B194B">
      <w:pPr>
        <w:widowControl w:val="0"/>
        <w:autoSpaceDE w:val="0"/>
        <w:autoSpaceDN w:val="0"/>
        <w:adjustRightInd w:val="0"/>
        <w:spacing w:after="120" w:line="240" w:lineRule="auto"/>
        <w:rPr>
          <w:rFonts w:ascii="Times New Roman" w:hAnsi="Times New Roman" w:cs="Times New Roman"/>
          <w:sz w:val="24"/>
          <w:szCs w:val="24"/>
          <w:lang w:val="en"/>
        </w:rPr>
      </w:pPr>
      <w:r>
        <w:rPr>
          <w:rFonts w:ascii="Times New Roman" w:hAnsi="Times New Roman" w:cs="Times New Roman"/>
          <w:sz w:val="24"/>
          <w:szCs w:val="24"/>
          <w:lang w:val="en"/>
        </w:rPr>
        <w:t xml:space="preserve"> Electric fans are permitted. Use of antifreeze is prohibited. “Water wetter” is permitted.</w:t>
      </w:r>
    </w:p>
    <w:p w14:paraId="67B9C172" w14:textId="7AD3D939" w:rsidR="009B194B" w:rsidRDefault="009B194B" w:rsidP="009B194B">
      <w:pPr>
        <w:widowControl w:val="0"/>
        <w:autoSpaceDE w:val="0"/>
        <w:autoSpaceDN w:val="0"/>
        <w:adjustRightInd w:val="0"/>
        <w:spacing w:after="120" w:line="240" w:lineRule="auto"/>
        <w:rPr>
          <w:rFonts w:ascii="Times New Roman" w:hAnsi="Times New Roman" w:cs="Times New Roman"/>
          <w:sz w:val="24"/>
          <w:szCs w:val="24"/>
          <w:lang w:val="en"/>
        </w:rPr>
      </w:pPr>
      <w:r>
        <w:rPr>
          <w:rFonts w:ascii="Times New Roman" w:hAnsi="Times New Roman" w:cs="Times New Roman"/>
          <w:sz w:val="24"/>
          <w:szCs w:val="24"/>
          <w:lang w:val="en"/>
        </w:rPr>
        <w:t>All cars must be equipped with an approved overflow or catch tank. Factory catch tanks are permitted.  Catch can is not permitted in divers cockpit area. No overflow lines permitted in the driver</w:t>
      </w:r>
      <w:r w:rsidR="000238F6">
        <w:rPr>
          <w:rFonts w:ascii="Times New Roman" w:hAnsi="Times New Roman" w:cs="Times New Roman"/>
          <w:sz w:val="24"/>
          <w:szCs w:val="24"/>
          <w:lang w:val="en"/>
        </w:rPr>
        <w:t>’</w:t>
      </w:r>
      <w:r>
        <w:rPr>
          <w:rFonts w:ascii="Times New Roman" w:hAnsi="Times New Roman" w:cs="Times New Roman"/>
          <w:sz w:val="24"/>
          <w:szCs w:val="24"/>
          <w:lang w:val="en"/>
        </w:rPr>
        <w:t xml:space="preserve">s cockpit area. </w:t>
      </w:r>
    </w:p>
    <w:p w14:paraId="5C3F27D3" w14:textId="6062DDE9" w:rsidR="009B194B" w:rsidRDefault="009B194B" w:rsidP="009B194B">
      <w:pPr>
        <w:widowControl w:val="0"/>
        <w:autoSpaceDE w:val="0"/>
        <w:autoSpaceDN w:val="0"/>
        <w:adjustRightInd w:val="0"/>
        <w:spacing w:after="120" w:line="240" w:lineRule="auto"/>
        <w:rPr>
          <w:rFonts w:ascii="Times New Roman" w:hAnsi="Times New Roman" w:cs="Times New Roman"/>
          <w:sz w:val="24"/>
          <w:szCs w:val="24"/>
          <w:lang w:val="en"/>
        </w:rPr>
      </w:pPr>
      <w:r>
        <w:rPr>
          <w:rFonts w:ascii="Times New Roman" w:hAnsi="Times New Roman" w:cs="Times New Roman"/>
          <w:sz w:val="24"/>
          <w:szCs w:val="24"/>
          <w:lang w:val="en"/>
        </w:rPr>
        <w:t>Radiator must mount in stock location in</w:t>
      </w:r>
      <w:r w:rsidR="000238F6">
        <w:rPr>
          <w:rFonts w:ascii="Times New Roman" w:hAnsi="Times New Roman" w:cs="Times New Roman"/>
          <w:sz w:val="24"/>
          <w:szCs w:val="24"/>
          <w:lang w:val="en"/>
        </w:rPr>
        <w:t xml:space="preserve"> </w:t>
      </w:r>
      <w:r>
        <w:rPr>
          <w:rFonts w:ascii="Times New Roman" w:hAnsi="Times New Roman" w:cs="Times New Roman"/>
          <w:sz w:val="24"/>
          <w:szCs w:val="24"/>
          <w:lang w:val="en"/>
        </w:rPr>
        <w:t>front of engine. Radiator must be stock size, and must mount in original stock location. Radiator may not protrude thru hood. Radiator shrouds must retain the same shape as OEM shrouds. Shrouds must be metal or OEM and extend to fan blades.</w:t>
      </w:r>
      <w:r w:rsidR="000238F6">
        <w:rPr>
          <w:rFonts w:ascii="Times New Roman" w:hAnsi="Times New Roman" w:cs="Times New Roman"/>
          <w:sz w:val="24"/>
          <w:szCs w:val="24"/>
          <w:lang w:val="en"/>
        </w:rPr>
        <w:t xml:space="preserve"> </w:t>
      </w:r>
      <w:r>
        <w:rPr>
          <w:rFonts w:ascii="Times New Roman" w:hAnsi="Times New Roman" w:cs="Times New Roman"/>
          <w:sz w:val="24"/>
          <w:szCs w:val="24"/>
          <w:lang w:val="en"/>
        </w:rPr>
        <w:t xml:space="preserve">No custom shrouds to direct air to the radiator. </w:t>
      </w:r>
    </w:p>
    <w:p w14:paraId="7DE7BBB1" w14:textId="4BE8217D" w:rsidR="009B194B" w:rsidRDefault="009B194B" w:rsidP="009B194B">
      <w:pPr>
        <w:widowControl w:val="0"/>
        <w:autoSpaceDE w:val="0"/>
        <w:autoSpaceDN w:val="0"/>
        <w:adjustRightInd w:val="0"/>
        <w:spacing w:before="240" w:after="60" w:line="240" w:lineRule="auto"/>
        <w:jc w:val="both"/>
        <w:rPr>
          <w:rFonts w:ascii="Arial" w:hAnsi="Arial" w:cs="Arial"/>
          <w:b/>
          <w:bCs/>
          <w:sz w:val="24"/>
          <w:szCs w:val="24"/>
          <w:lang w:val="en"/>
        </w:rPr>
      </w:pPr>
      <w:r>
        <w:rPr>
          <w:rFonts w:ascii="Arial" w:hAnsi="Arial" w:cs="Arial"/>
          <w:b/>
          <w:bCs/>
          <w:sz w:val="24"/>
          <w:szCs w:val="24"/>
          <w:lang w:val="en"/>
        </w:rPr>
        <w:t>7.7 DRIVE TRAIN</w:t>
      </w:r>
    </w:p>
    <w:p w14:paraId="3E1860AC" w14:textId="77777777" w:rsidR="009B194B" w:rsidRDefault="009B194B" w:rsidP="009B194B">
      <w:pPr>
        <w:widowControl w:val="0"/>
        <w:autoSpaceDE w:val="0"/>
        <w:autoSpaceDN w:val="0"/>
        <w:adjustRightInd w:val="0"/>
        <w:spacing w:after="60" w:line="240" w:lineRule="auto"/>
        <w:jc w:val="both"/>
        <w:rPr>
          <w:rFonts w:ascii="Arial" w:hAnsi="Arial" w:cs="Arial"/>
          <w:b/>
          <w:bCs/>
          <w:sz w:val="20"/>
          <w:szCs w:val="20"/>
          <w:lang w:val="en"/>
        </w:rPr>
      </w:pPr>
      <w:r>
        <w:rPr>
          <w:rFonts w:ascii="Arial" w:hAnsi="Arial" w:cs="Arial"/>
          <w:b/>
          <w:bCs/>
          <w:sz w:val="20"/>
          <w:szCs w:val="20"/>
          <w:lang w:val="en"/>
        </w:rPr>
        <w:t>7.7.1 Clutch, Bell Housing, Transmission, and Drive Shaft</w:t>
      </w:r>
    </w:p>
    <w:p w14:paraId="48418B90" w14:textId="700B9AB2" w:rsidR="009B194B" w:rsidRDefault="009B194B" w:rsidP="009B194B">
      <w:pPr>
        <w:widowControl w:val="0"/>
        <w:autoSpaceDE w:val="0"/>
        <w:autoSpaceDN w:val="0"/>
        <w:adjustRightInd w:val="0"/>
        <w:spacing w:after="120" w:line="240" w:lineRule="auto"/>
        <w:rPr>
          <w:rFonts w:ascii="Calibri" w:hAnsi="Calibri" w:cs="Calibri"/>
          <w:lang w:val="en"/>
        </w:rPr>
      </w:pPr>
      <w:r>
        <w:rPr>
          <w:rFonts w:ascii="Times New Roman" w:hAnsi="Times New Roman" w:cs="Times New Roman"/>
          <w:sz w:val="24"/>
          <w:szCs w:val="24"/>
          <w:lang w:val="en"/>
        </w:rPr>
        <w:t>Only unaltered, OEM, automatic</w:t>
      </w:r>
      <w:r w:rsidR="000238F6">
        <w:rPr>
          <w:rFonts w:ascii="Times New Roman" w:hAnsi="Times New Roman" w:cs="Times New Roman"/>
          <w:sz w:val="24"/>
          <w:szCs w:val="24"/>
          <w:lang w:val="en"/>
        </w:rPr>
        <w:t xml:space="preserve"> </w:t>
      </w:r>
      <w:r>
        <w:rPr>
          <w:rFonts w:ascii="Times New Roman" w:hAnsi="Times New Roman" w:cs="Times New Roman"/>
          <w:sz w:val="24"/>
          <w:szCs w:val="24"/>
          <w:lang w:val="en"/>
        </w:rPr>
        <w:t xml:space="preserve">and manual transmissions are permitted. Must have all </w:t>
      </w:r>
      <w:proofErr w:type="gramStart"/>
      <w:r>
        <w:rPr>
          <w:rFonts w:ascii="Times New Roman" w:hAnsi="Times New Roman" w:cs="Times New Roman"/>
          <w:sz w:val="24"/>
          <w:szCs w:val="24"/>
          <w:lang w:val="en"/>
        </w:rPr>
        <w:t>stock  forward</w:t>
      </w:r>
      <w:proofErr w:type="gramEnd"/>
      <w:r>
        <w:rPr>
          <w:rFonts w:ascii="Times New Roman" w:hAnsi="Times New Roman" w:cs="Times New Roman"/>
          <w:sz w:val="24"/>
          <w:szCs w:val="24"/>
          <w:lang w:val="en"/>
        </w:rPr>
        <w:t xml:space="preserve"> and reverse gears. Must be able to engage all gears with car running, without stalling engine. Non</w:t>
      </w:r>
      <w:r w:rsidR="000238F6">
        <w:rPr>
          <w:rFonts w:ascii="Times New Roman" w:hAnsi="Times New Roman" w:cs="Times New Roman"/>
          <w:sz w:val="24"/>
          <w:szCs w:val="24"/>
          <w:lang w:val="en"/>
        </w:rPr>
        <w:t>-</w:t>
      </w:r>
      <w:r>
        <w:rPr>
          <w:rFonts w:ascii="Times New Roman" w:hAnsi="Times New Roman" w:cs="Times New Roman"/>
          <w:sz w:val="24"/>
          <w:szCs w:val="24"/>
          <w:lang w:val="en"/>
        </w:rPr>
        <w:t xml:space="preserve">OEM manual or automatic transmissions are prohibited. Torque converter must be unaltered OEM or OEM replacement. Dummy torque converters are prohibited.  </w:t>
      </w:r>
    </w:p>
    <w:p w14:paraId="1593EE6E" w14:textId="083A95BB" w:rsidR="009B194B" w:rsidRDefault="009B194B" w:rsidP="009B194B">
      <w:pPr>
        <w:widowControl w:val="0"/>
        <w:autoSpaceDE w:val="0"/>
        <w:autoSpaceDN w:val="0"/>
        <w:adjustRightInd w:val="0"/>
        <w:spacing w:after="120" w:line="240" w:lineRule="auto"/>
        <w:rPr>
          <w:rFonts w:ascii="Times New Roman" w:hAnsi="Times New Roman" w:cs="Times New Roman"/>
          <w:sz w:val="24"/>
          <w:szCs w:val="24"/>
          <w:lang w:val="en"/>
        </w:rPr>
      </w:pPr>
      <w:r>
        <w:rPr>
          <w:rFonts w:ascii="Times New Roman" w:hAnsi="Times New Roman" w:cs="Times New Roman"/>
          <w:sz w:val="24"/>
          <w:szCs w:val="24"/>
          <w:lang w:val="en"/>
        </w:rPr>
        <w:t>External stock transmission oil coolers are permitted. Transmission coolers must be located in stock position.</w:t>
      </w:r>
    </w:p>
    <w:p w14:paraId="672EA0A4" w14:textId="77777777" w:rsidR="009B194B" w:rsidRDefault="009B194B" w:rsidP="009B194B">
      <w:pPr>
        <w:widowControl w:val="0"/>
        <w:autoSpaceDE w:val="0"/>
        <w:autoSpaceDN w:val="0"/>
        <w:adjustRightInd w:val="0"/>
        <w:spacing w:after="120" w:line="240" w:lineRule="auto"/>
        <w:rPr>
          <w:rFonts w:ascii="Times New Roman" w:hAnsi="Times New Roman" w:cs="Times New Roman"/>
          <w:sz w:val="24"/>
          <w:szCs w:val="24"/>
          <w:lang w:val="en"/>
        </w:rPr>
      </w:pPr>
      <w:r>
        <w:rPr>
          <w:rFonts w:ascii="Times New Roman" w:hAnsi="Times New Roman" w:cs="Times New Roman"/>
          <w:sz w:val="24"/>
          <w:szCs w:val="24"/>
          <w:lang w:val="en"/>
        </w:rPr>
        <w:t xml:space="preserve">Manual clutch and transmission must be stock and maintain all stock </w:t>
      </w:r>
      <w:proofErr w:type="spellStart"/>
      <w:r>
        <w:rPr>
          <w:rFonts w:ascii="Times New Roman" w:hAnsi="Times New Roman" w:cs="Times New Roman"/>
          <w:sz w:val="24"/>
          <w:szCs w:val="24"/>
          <w:lang w:val="en"/>
        </w:rPr>
        <w:t>oem</w:t>
      </w:r>
      <w:proofErr w:type="spellEnd"/>
      <w:r>
        <w:rPr>
          <w:rFonts w:ascii="Times New Roman" w:hAnsi="Times New Roman" w:cs="Times New Roman"/>
          <w:sz w:val="24"/>
          <w:szCs w:val="24"/>
          <w:lang w:val="en"/>
        </w:rPr>
        <w:t xml:space="preserve"> specifications. No performance enhancing components permitted. </w:t>
      </w:r>
    </w:p>
    <w:p w14:paraId="02D593A4" w14:textId="4A8ECC2C" w:rsidR="009B194B" w:rsidRDefault="009B194B" w:rsidP="009B194B">
      <w:pPr>
        <w:widowControl w:val="0"/>
        <w:autoSpaceDE w:val="0"/>
        <w:autoSpaceDN w:val="0"/>
        <w:adjustRightInd w:val="0"/>
        <w:spacing w:before="240" w:after="60" w:line="240" w:lineRule="auto"/>
        <w:jc w:val="both"/>
        <w:rPr>
          <w:rFonts w:ascii="Arial" w:hAnsi="Arial" w:cs="Arial"/>
          <w:b/>
          <w:bCs/>
          <w:sz w:val="24"/>
          <w:szCs w:val="24"/>
          <w:lang w:val="en"/>
        </w:rPr>
      </w:pPr>
      <w:r>
        <w:rPr>
          <w:rFonts w:ascii="Arial" w:hAnsi="Arial" w:cs="Arial"/>
          <w:b/>
          <w:bCs/>
          <w:sz w:val="24"/>
          <w:szCs w:val="24"/>
          <w:lang w:val="en"/>
        </w:rPr>
        <w:t>7.7.2 Rear Axle</w:t>
      </w:r>
    </w:p>
    <w:p w14:paraId="568DA8CF" w14:textId="6971F4C7" w:rsidR="009B194B" w:rsidRDefault="009B194B" w:rsidP="009B194B">
      <w:pPr>
        <w:widowControl w:val="0"/>
        <w:autoSpaceDE w:val="0"/>
        <w:autoSpaceDN w:val="0"/>
        <w:adjustRightInd w:val="0"/>
        <w:spacing w:after="0" w:line="240" w:lineRule="auto"/>
        <w:rPr>
          <w:rFonts w:ascii="Arial" w:hAnsi="Arial" w:cs="Arial"/>
          <w:b/>
          <w:bCs/>
          <w:sz w:val="24"/>
          <w:szCs w:val="24"/>
          <w:lang w:val="en"/>
        </w:rPr>
      </w:pPr>
      <w:r>
        <w:rPr>
          <w:rFonts w:ascii="Times New Roman" w:hAnsi="Times New Roman" w:cs="Times New Roman"/>
          <w:sz w:val="24"/>
          <w:szCs w:val="24"/>
          <w:lang w:val="en"/>
        </w:rPr>
        <w:t>Only OEM passenger car rear axles or rear str</w:t>
      </w:r>
      <w:r w:rsidR="000238F6">
        <w:rPr>
          <w:rFonts w:ascii="Times New Roman" w:hAnsi="Times New Roman" w:cs="Times New Roman"/>
          <w:sz w:val="24"/>
          <w:szCs w:val="24"/>
          <w:lang w:val="en"/>
        </w:rPr>
        <w:t>u</w:t>
      </w:r>
      <w:r>
        <w:rPr>
          <w:rFonts w:ascii="Times New Roman" w:hAnsi="Times New Roman" w:cs="Times New Roman"/>
          <w:sz w:val="24"/>
          <w:szCs w:val="24"/>
          <w:lang w:val="en"/>
        </w:rPr>
        <w:t>t suspensions permitted. No modifications permitted.  Rear axle must match make and model of chassis being used. No interchanging of components.</w:t>
      </w:r>
      <w:r w:rsidR="00BB638A">
        <w:rPr>
          <w:rFonts w:ascii="Times New Roman" w:hAnsi="Times New Roman" w:cs="Times New Roman"/>
          <w:sz w:val="24"/>
          <w:szCs w:val="24"/>
          <w:lang w:val="en"/>
        </w:rPr>
        <w:t xml:space="preserve"> </w:t>
      </w:r>
      <w:r w:rsidR="00BB638A" w:rsidRPr="00BB638A">
        <w:rPr>
          <w:rFonts w:ascii="Times New Roman" w:hAnsi="Times New Roman" w:cs="Times New Roman"/>
          <w:color w:val="FF0000"/>
          <w:sz w:val="24"/>
          <w:szCs w:val="24"/>
          <w:lang w:val="en"/>
        </w:rPr>
        <w:t xml:space="preserve">All suspension must maintain OEM specifications and settings. </w:t>
      </w:r>
      <w:r w:rsidR="000238F6" w:rsidRPr="00BB638A">
        <w:rPr>
          <w:rFonts w:ascii="Times New Roman" w:hAnsi="Times New Roman" w:cs="Times New Roman"/>
          <w:color w:val="FF0000"/>
          <w:sz w:val="24"/>
          <w:szCs w:val="24"/>
          <w:lang w:val="en"/>
        </w:rPr>
        <w:t xml:space="preserve"> </w:t>
      </w:r>
      <w:r w:rsidRPr="00BB638A">
        <w:rPr>
          <w:rFonts w:ascii="Times New Roman" w:hAnsi="Times New Roman" w:cs="Times New Roman"/>
          <w:sz w:val="24"/>
          <w:szCs w:val="24"/>
          <w:lang w:val="en"/>
        </w:rPr>
        <w:t xml:space="preserve">Camber, </w:t>
      </w:r>
      <w:r>
        <w:rPr>
          <w:rFonts w:ascii="Times New Roman" w:hAnsi="Times New Roman" w:cs="Times New Roman"/>
          <w:sz w:val="24"/>
          <w:szCs w:val="24"/>
          <w:lang w:val="en"/>
        </w:rPr>
        <w:t>and rear steer will be measured with the driver seated in the car in as raced position</w:t>
      </w:r>
      <w:r>
        <w:rPr>
          <w:rFonts w:ascii="Verdana" w:hAnsi="Verdana" w:cs="Verdana"/>
          <w:sz w:val="20"/>
          <w:szCs w:val="20"/>
          <w:lang w:val="en"/>
        </w:rPr>
        <w:t>.</w:t>
      </w:r>
      <w:r>
        <w:rPr>
          <w:rFonts w:ascii="Times New Roman" w:hAnsi="Times New Roman" w:cs="Times New Roman"/>
          <w:sz w:val="24"/>
          <w:szCs w:val="24"/>
          <w:lang w:val="en"/>
        </w:rPr>
        <w:t xml:space="preserve"> All components must be stock and unmodified. </w:t>
      </w:r>
    </w:p>
    <w:p w14:paraId="1391E9D1" w14:textId="110A9C6C" w:rsidR="009B194B" w:rsidRDefault="009B194B" w:rsidP="009B194B">
      <w:pPr>
        <w:widowControl w:val="0"/>
        <w:autoSpaceDE w:val="0"/>
        <w:autoSpaceDN w:val="0"/>
        <w:adjustRightInd w:val="0"/>
        <w:spacing w:before="240" w:after="60" w:line="240" w:lineRule="auto"/>
        <w:jc w:val="both"/>
        <w:rPr>
          <w:rFonts w:ascii="Arial" w:hAnsi="Arial" w:cs="Arial"/>
          <w:b/>
          <w:bCs/>
          <w:sz w:val="24"/>
          <w:szCs w:val="24"/>
          <w:lang w:val="en"/>
        </w:rPr>
      </w:pPr>
      <w:r>
        <w:rPr>
          <w:rFonts w:ascii="Arial" w:hAnsi="Arial" w:cs="Arial"/>
          <w:b/>
          <w:bCs/>
          <w:sz w:val="24"/>
          <w:szCs w:val="24"/>
          <w:lang w:val="en"/>
        </w:rPr>
        <w:t>7.7.3 Wheels and Tires</w:t>
      </w:r>
    </w:p>
    <w:p w14:paraId="5FC3AE85" w14:textId="5F1FA171" w:rsidR="009B194B" w:rsidRDefault="009B194B" w:rsidP="009B194B">
      <w:pPr>
        <w:widowControl w:val="0"/>
        <w:autoSpaceDE w:val="0"/>
        <w:autoSpaceDN w:val="0"/>
        <w:adjustRightInd w:val="0"/>
        <w:spacing w:after="60" w:line="240" w:lineRule="auto"/>
        <w:jc w:val="both"/>
        <w:rPr>
          <w:rFonts w:ascii="Arial" w:hAnsi="Arial" w:cs="Arial"/>
          <w:b/>
          <w:bCs/>
          <w:sz w:val="20"/>
          <w:szCs w:val="20"/>
          <w:lang w:val="en"/>
        </w:rPr>
      </w:pPr>
      <w:r>
        <w:rPr>
          <w:rFonts w:ascii="Arial" w:hAnsi="Arial" w:cs="Arial"/>
          <w:b/>
          <w:bCs/>
          <w:sz w:val="20"/>
          <w:szCs w:val="20"/>
          <w:lang w:val="en"/>
        </w:rPr>
        <w:t>7.7.3.1 Wheels</w:t>
      </w:r>
    </w:p>
    <w:p w14:paraId="710B1BF9" w14:textId="77777777" w:rsidR="009B194B" w:rsidRDefault="009B194B" w:rsidP="009B194B">
      <w:pPr>
        <w:widowControl w:val="0"/>
        <w:autoSpaceDE w:val="0"/>
        <w:autoSpaceDN w:val="0"/>
        <w:adjustRightInd w:val="0"/>
        <w:spacing w:after="120" w:line="240" w:lineRule="auto"/>
        <w:rPr>
          <w:rFonts w:ascii="Times New Roman" w:hAnsi="Times New Roman" w:cs="Times New Roman"/>
          <w:sz w:val="24"/>
          <w:szCs w:val="24"/>
          <w:lang w:val="en"/>
        </w:rPr>
      </w:pPr>
      <w:r>
        <w:rPr>
          <w:rFonts w:ascii="Times New Roman" w:hAnsi="Times New Roman" w:cs="Times New Roman"/>
          <w:sz w:val="24"/>
          <w:szCs w:val="24"/>
          <w:lang w:val="en"/>
        </w:rPr>
        <w:t>The wheels must be steel and meet the following requirements:</w:t>
      </w:r>
    </w:p>
    <w:p w14:paraId="523D22BB" w14:textId="097E48C1" w:rsidR="009B194B" w:rsidRDefault="009B194B" w:rsidP="009B194B">
      <w:pPr>
        <w:widowControl w:val="0"/>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Pressure bleeders are illegal.  All four wheels must have all the lug nuts installed and the wheel stud must protrude thru the lug nut. Taper on the lug nut must match the taper on the wheel. All studs and nuts must be properly installed before racecar enters the race surface.  13”, 14”, 15” OEM or OEM style racing Steel Wheels with maximum 6” width measured at the bead.</w:t>
      </w:r>
      <w:r w:rsidR="00BB638A">
        <w:rPr>
          <w:rFonts w:ascii="Times New Roman" w:hAnsi="Times New Roman" w:cs="Times New Roman"/>
          <w:sz w:val="24"/>
          <w:szCs w:val="24"/>
          <w:lang w:val="en"/>
        </w:rPr>
        <w:t xml:space="preserve"> </w:t>
      </w:r>
      <w:r>
        <w:rPr>
          <w:rFonts w:ascii="Times New Roman" w:hAnsi="Times New Roman" w:cs="Times New Roman"/>
          <w:sz w:val="24"/>
          <w:szCs w:val="24"/>
          <w:lang w:val="en"/>
        </w:rPr>
        <w:t>on the left side and maximum of 7" on the right side.  3/16 spacers allowed on racing wheels only. No aluminum wheels. Stock wheels may not be altered in any way</w:t>
      </w:r>
      <w:r>
        <w:rPr>
          <w:rFonts w:ascii="Times New Roman" w:hAnsi="Times New Roman" w:cs="Times New Roman"/>
          <w:b/>
          <w:bCs/>
          <w:sz w:val="24"/>
          <w:szCs w:val="24"/>
          <w:lang w:val="en"/>
        </w:rPr>
        <w:t xml:space="preserve">. Approved </w:t>
      </w:r>
      <w:r>
        <w:rPr>
          <w:rFonts w:ascii="Times New Roman" w:hAnsi="Times New Roman" w:cs="Times New Roman"/>
          <w:sz w:val="24"/>
          <w:szCs w:val="24"/>
          <w:lang w:val="en"/>
        </w:rPr>
        <w:t xml:space="preserve">aftermarket racing wheels allowed. NO WHEEL WEIGHTS. Aftermarket racing wheels with max 4-1/2” rear and max 3-1/2" front backspacing and width not to exceed 6” for the left side and 7" for the right side. </w:t>
      </w:r>
    </w:p>
    <w:p w14:paraId="0E6A42C4" w14:textId="77777777" w:rsidR="009B194B" w:rsidRDefault="009B194B" w:rsidP="009B194B">
      <w:pPr>
        <w:widowControl w:val="0"/>
        <w:autoSpaceDE w:val="0"/>
        <w:autoSpaceDN w:val="0"/>
        <w:adjustRightInd w:val="0"/>
        <w:spacing w:after="120" w:line="240" w:lineRule="auto"/>
        <w:rPr>
          <w:rFonts w:ascii="Times New Roman" w:hAnsi="Times New Roman" w:cs="Times New Roman"/>
          <w:sz w:val="24"/>
          <w:szCs w:val="24"/>
          <w:lang w:val="en"/>
        </w:rPr>
      </w:pPr>
    </w:p>
    <w:p w14:paraId="1D902316" w14:textId="77777777" w:rsidR="009B194B" w:rsidRDefault="009B194B" w:rsidP="009B194B">
      <w:pPr>
        <w:widowControl w:val="0"/>
        <w:autoSpaceDE w:val="0"/>
        <w:autoSpaceDN w:val="0"/>
        <w:adjustRightInd w:val="0"/>
        <w:spacing w:after="120" w:line="240" w:lineRule="auto"/>
        <w:rPr>
          <w:rFonts w:ascii="Times New Roman" w:hAnsi="Times New Roman" w:cs="Times New Roman"/>
          <w:sz w:val="24"/>
          <w:szCs w:val="24"/>
          <w:lang w:val="en"/>
        </w:rPr>
      </w:pPr>
    </w:p>
    <w:p w14:paraId="3D9EBA37" w14:textId="4CB9DAC5" w:rsidR="009B194B" w:rsidRDefault="009B194B" w:rsidP="009B194B">
      <w:pPr>
        <w:widowControl w:val="0"/>
        <w:autoSpaceDE w:val="0"/>
        <w:autoSpaceDN w:val="0"/>
        <w:adjustRightInd w:val="0"/>
        <w:spacing w:after="120" w:line="240" w:lineRule="auto"/>
        <w:rPr>
          <w:rFonts w:ascii="Times New Roman" w:hAnsi="Times New Roman" w:cs="Times New Roman"/>
          <w:b/>
          <w:bCs/>
          <w:sz w:val="28"/>
          <w:szCs w:val="28"/>
          <w:lang w:val="en"/>
        </w:rPr>
      </w:pPr>
      <w:r>
        <w:rPr>
          <w:rFonts w:ascii="Times New Roman" w:hAnsi="Times New Roman" w:cs="Times New Roman"/>
          <w:b/>
          <w:bCs/>
          <w:sz w:val="28"/>
          <w:szCs w:val="28"/>
          <w:lang w:val="en"/>
        </w:rPr>
        <w:t>7.7.3.2 Tires</w:t>
      </w:r>
    </w:p>
    <w:p w14:paraId="0D5AA4CD" w14:textId="77777777" w:rsidR="009B194B" w:rsidRDefault="009B194B" w:rsidP="009B194B">
      <w:pPr>
        <w:widowControl w:val="0"/>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Only Slinger approved tires allowed. Passenger car tires only 60, 65, 70, 75 series tires only (Must be approved by Slinger Super Speedway Officials).</w:t>
      </w:r>
    </w:p>
    <w:p w14:paraId="697117A0" w14:textId="5B814D75" w:rsidR="009B194B" w:rsidRDefault="009B194B" w:rsidP="009B194B">
      <w:pPr>
        <w:widowControl w:val="0"/>
        <w:autoSpaceDE w:val="0"/>
        <w:autoSpaceDN w:val="0"/>
        <w:adjustRightInd w:val="0"/>
        <w:spacing w:after="0" w:line="240" w:lineRule="auto"/>
        <w:rPr>
          <w:rFonts w:ascii="Arial" w:hAnsi="Arial" w:cs="Arial"/>
          <w:b/>
          <w:bCs/>
          <w:sz w:val="24"/>
          <w:szCs w:val="24"/>
          <w:lang w:val="en"/>
        </w:rPr>
      </w:pPr>
      <w:r>
        <w:rPr>
          <w:rFonts w:ascii="Times New Roman" w:hAnsi="Times New Roman" w:cs="Times New Roman"/>
          <w:b/>
          <w:bCs/>
          <w:sz w:val="24"/>
          <w:szCs w:val="24"/>
          <w:lang w:val="en"/>
        </w:rPr>
        <w:t>No performance, directional, racing or off</w:t>
      </w:r>
      <w:r w:rsidR="000238F6">
        <w:rPr>
          <w:rFonts w:ascii="Times New Roman" w:hAnsi="Times New Roman" w:cs="Times New Roman"/>
          <w:b/>
          <w:bCs/>
          <w:sz w:val="24"/>
          <w:szCs w:val="24"/>
          <w:lang w:val="en"/>
        </w:rPr>
        <w:t>-</w:t>
      </w:r>
      <w:r>
        <w:rPr>
          <w:rFonts w:ascii="Times New Roman" w:hAnsi="Times New Roman" w:cs="Times New Roman"/>
          <w:b/>
          <w:bCs/>
          <w:sz w:val="24"/>
          <w:szCs w:val="24"/>
          <w:lang w:val="en"/>
        </w:rPr>
        <w:t>road tires allowed</w:t>
      </w:r>
      <w:r>
        <w:rPr>
          <w:rFonts w:ascii="Times New Roman" w:hAnsi="Times New Roman" w:cs="Times New Roman"/>
          <w:sz w:val="24"/>
          <w:szCs w:val="24"/>
          <w:lang w:val="en"/>
        </w:rPr>
        <w:t xml:space="preserve">. Tires may not exceed $70 MSRP. All original manufacturer tire markings must </w:t>
      </w:r>
      <w:proofErr w:type="gramStart"/>
      <w:r>
        <w:rPr>
          <w:rFonts w:ascii="Times New Roman" w:hAnsi="Times New Roman" w:cs="Times New Roman"/>
          <w:sz w:val="24"/>
          <w:szCs w:val="24"/>
          <w:lang w:val="en"/>
        </w:rPr>
        <w:t>maintained</w:t>
      </w:r>
      <w:proofErr w:type="gramEnd"/>
      <w:r>
        <w:rPr>
          <w:rFonts w:ascii="Times New Roman" w:hAnsi="Times New Roman" w:cs="Times New Roman"/>
          <w:sz w:val="24"/>
          <w:szCs w:val="24"/>
          <w:lang w:val="en"/>
        </w:rPr>
        <w:t xml:space="preserve"> and may not be removed or altered. Slinger Speedway Management reserves the right to disallow any tire that we feel resembles a performance type tire. If in doubt, call for approval of a tire prior to purchase. Any tire in question</w:t>
      </w:r>
      <w:r w:rsidR="000238F6">
        <w:rPr>
          <w:rFonts w:ascii="Times New Roman" w:hAnsi="Times New Roman" w:cs="Times New Roman"/>
          <w:sz w:val="24"/>
          <w:szCs w:val="24"/>
          <w:lang w:val="en"/>
        </w:rPr>
        <w:t>,</w:t>
      </w:r>
      <w:r>
        <w:rPr>
          <w:rFonts w:ascii="Times New Roman" w:hAnsi="Times New Roman" w:cs="Times New Roman"/>
          <w:sz w:val="24"/>
          <w:szCs w:val="24"/>
          <w:lang w:val="en"/>
        </w:rPr>
        <w:t xml:space="preserve"> approvals must be made in printed form prior to the race and must be signed by track promoter and a technical official. Wheels &amp; tires must be same Diameter</w:t>
      </w:r>
      <w:r>
        <w:rPr>
          <w:rFonts w:ascii="Times New Roman" w:hAnsi="Times New Roman" w:cs="Times New Roman"/>
          <w:strike/>
          <w:sz w:val="24"/>
          <w:szCs w:val="24"/>
          <w:lang w:val="en"/>
        </w:rPr>
        <w:t xml:space="preserve"> </w:t>
      </w:r>
      <w:r>
        <w:rPr>
          <w:rFonts w:ascii="Times New Roman" w:hAnsi="Times New Roman" w:cs="Times New Roman"/>
          <w:sz w:val="24"/>
          <w:szCs w:val="24"/>
          <w:lang w:val="en"/>
        </w:rPr>
        <w:t xml:space="preserve">&amp;series per axle. Minimum Tire hardness of 380 </w:t>
      </w:r>
      <w:proofErr w:type="spellStart"/>
      <w:r>
        <w:rPr>
          <w:rFonts w:ascii="Times New Roman" w:hAnsi="Times New Roman" w:cs="Times New Roman"/>
          <w:sz w:val="24"/>
          <w:szCs w:val="24"/>
          <w:lang w:val="en"/>
        </w:rPr>
        <w:t>utqgr</w:t>
      </w:r>
      <w:proofErr w:type="spellEnd"/>
      <w:r>
        <w:rPr>
          <w:rFonts w:ascii="Times New Roman" w:hAnsi="Times New Roman" w:cs="Times New Roman"/>
          <w:sz w:val="24"/>
          <w:szCs w:val="24"/>
          <w:lang w:val="en"/>
        </w:rPr>
        <w:t xml:space="preserve"> (uniform tire quality grade rating). Any use of Tire softening agents, of any type prohibited.</w:t>
      </w:r>
      <w:r w:rsidR="000238F6">
        <w:rPr>
          <w:rFonts w:ascii="Times New Roman" w:hAnsi="Times New Roman" w:cs="Times New Roman"/>
          <w:sz w:val="24"/>
          <w:szCs w:val="24"/>
          <w:lang w:val="en"/>
        </w:rPr>
        <w:t xml:space="preserve"> </w:t>
      </w:r>
      <w:r>
        <w:rPr>
          <w:rFonts w:ascii="Times New Roman" w:hAnsi="Times New Roman" w:cs="Times New Roman"/>
          <w:sz w:val="24"/>
          <w:szCs w:val="24"/>
          <w:lang w:val="en"/>
        </w:rPr>
        <w:t>No buffing or treatment of tires allowed.  No grooving of tires allowed.</w:t>
      </w:r>
    </w:p>
    <w:p w14:paraId="32A43615" w14:textId="0083BB28" w:rsidR="009B194B" w:rsidRDefault="009B194B" w:rsidP="009B194B">
      <w:pPr>
        <w:widowControl w:val="0"/>
        <w:autoSpaceDE w:val="0"/>
        <w:autoSpaceDN w:val="0"/>
        <w:adjustRightInd w:val="0"/>
        <w:spacing w:before="240" w:after="60" w:line="240" w:lineRule="auto"/>
        <w:jc w:val="both"/>
        <w:rPr>
          <w:rFonts w:ascii="Arial" w:hAnsi="Arial" w:cs="Arial"/>
          <w:b/>
          <w:bCs/>
          <w:sz w:val="24"/>
          <w:szCs w:val="24"/>
          <w:lang w:val="en"/>
        </w:rPr>
      </w:pPr>
      <w:r>
        <w:rPr>
          <w:rFonts w:ascii="Arial" w:hAnsi="Arial" w:cs="Arial"/>
          <w:b/>
          <w:bCs/>
          <w:sz w:val="24"/>
          <w:szCs w:val="24"/>
          <w:lang w:val="en"/>
        </w:rPr>
        <w:t>7.8 FUEL SYSTEM</w:t>
      </w:r>
    </w:p>
    <w:p w14:paraId="60BB9F1D" w14:textId="77777777" w:rsidR="009B194B" w:rsidRDefault="009B194B" w:rsidP="009B194B">
      <w:pPr>
        <w:widowControl w:val="0"/>
        <w:autoSpaceDE w:val="0"/>
        <w:autoSpaceDN w:val="0"/>
        <w:adjustRightInd w:val="0"/>
        <w:spacing w:after="120" w:line="240" w:lineRule="auto"/>
        <w:rPr>
          <w:rFonts w:ascii="Times New Roman" w:hAnsi="Times New Roman" w:cs="Times New Roman"/>
          <w:sz w:val="24"/>
          <w:szCs w:val="24"/>
          <w:lang w:val="en"/>
        </w:rPr>
      </w:pPr>
      <w:r>
        <w:rPr>
          <w:rFonts w:ascii="Times New Roman" w:hAnsi="Times New Roman" w:cs="Times New Roman"/>
          <w:sz w:val="24"/>
          <w:szCs w:val="24"/>
          <w:lang w:val="en"/>
        </w:rPr>
        <w:t xml:space="preserve">Electric fuel pumps are prohibited.  </w:t>
      </w:r>
    </w:p>
    <w:p w14:paraId="18D4136C" w14:textId="77777777" w:rsidR="009B194B" w:rsidRDefault="009B194B" w:rsidP="009B194B">
      <w:pPr>
        <w:widowControl w:val="0"/>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Fuel line through driver’s compartment must be enclosed in a continuous steel pipe or conduit.  Fuel vent mounting, fuel line installation, and fuel cell mounts must be Slinger approved.</w:t>
      </w:r>
    </w:p>
    <w:p w14:paraId="1AF9E1B1" w14:textId="58AFADD2" w:rsidR="009B194B" w:rsidRDefault="009B194B" w:rsidP="009B194B">
      <w:pPr>
        <w:widowControl w:val="0"/>
        <w:autoSpaceDE w:val="0"/>
        <w:autoSpaceDN w:val="0"/>
        <w:adjustRightInd w:val="0"/>
        <w:spacing w:before="240" w:after="60" w:line="240" w:lineRule="auto"/>
        <w:ind w:left="360" w:hanging="360"/>
        <w:jc w:val="both"/>
        <w:rPr>
          <w:rFonts w:ascii="Arial" w:hAnsi="Arial" w:cs="Arial"/>
          <w:b/>
          <w:bCs/>
          <w:sz w:val="24"/>
          <w:szCs w:val="24"/>
          <w:lang w:val="en"/>
        </w:rPr>
      </w:pPr>
      <w:r>
        <w:rPr>
          <w:rFonts w:ascii="Arial" w:hAnsi="Arial" w:cs="Arial"/>
          <w:b/>
          <w:bCs/>
          <w:sz w:val="24"/>
          <w:szCs w:val="24"/>
          <w:lang w:val="en"/>
        </w:rPr>
        <w:t>7.8.1 Fuel Tank/Cell</w:t>
      </w:r>
    </w:p>
    <w:p w14:paraId="7F53F367" w14:textId="38781BE2" w:rsidR="009B194B" w:rsidRDefault="009B194B" w:rsidP="009B194B">
      <w:pPr>
        <w:widowControl w:val="0"/>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If stock fuel tank is ahead of the rear axle it may remain in that location. If the fuel tank is behind the rear axle, it must be replaced with a fuel cell or a boat tank (6.6 gal. Maximum) securely mounted in the trunk by no less than 4-1” x 1/8” steel straps with 3/8” hardware (no plumber’s hardware). Fuel line must exit the top of the tank. Fuel line cannot run thru driver’s compartment.</w:t>
      </w:r>
      <w:r w:rsidR="000238F6">
        <w:rPr>
          <w:rFonts w:ascii="Times New Roman" w:hAnsi="Times New Roman" w:cs="Times New Roman"/>
          <w:sz w:val="24"/>
          <w:szCs w:val="24"/>
          <w:lang w:val="en"/>
        </w:rPr>
        <w:t xml:space="preserve"> </w:t>
      </w:r>
      <w:r>
        <w:rPr>
          <w:rFonts w:ascii="Times New Roman" w:hAnsi="Times New Roman" w:cs="Times New Roman"/>
          <w:sz w:val="24"/>
          <w:szCs w:val="24"/>
          <w:lang w:val="en"/>
        </w:rPr>
        <w:t>All cars may be equipped with a fuel cell. The maximum capacity of the fuel cell is 6.6 gallons.  Check valve on fill and vent lines mandatory. Flap valves are prohibited. Fuel cells with bottom fittings are prohibited.</w:t>
      </w:r>
      <w:r w:rsidR="000238F6">
        <w:rPr>
          <w:rFonts w:ascii="Times New Roman" w:hAnsi="Times New Roman" w:cs="Times New Roman"/>
          <w:sz w:val="24"/>
          <w:szCs w:val="24"/>
          <w:lang w:val="en"/>
        </w:rPr>
        <w:t xml:space="preserve"> </w:t>
      </w:r>
      <w:r>
        <w:rPr>
          <w:rFonts w:ascii="Times New Roman" w:hAnsi="Times New Roman" w:cs="Times New Roman"/>
          <w:sz w:val="24"/>
          <w:szCs w:val="24"/>
          <w:lang w:val="en"/>
        </w:rPr>
        <w:t>Fuel cell must be located behind the rear axle, between the frame rails in the trunk area. The fuel cell must be attached to the frame by bolts. Quick adjust friction or clamp type adjustable fuel cells mounts which may allow the fuel cell to move in a collision will not be approved.</w:t>
      </w:r>
      <w:r w:rsidR="000238F6">
        <w:rPr>
          <w:rFonts w:ascii="Times New Roman" w:hAnsi="Times New Roman" w:cs="Times New Roman"/>
          <w:sz w:val="24"/>
          <w:szCs w:val="24"/>
          <w:lang w:val="en"/>
        </w:rPr>
        <w:t xml:space="preserve"> </w:t>
      </w:r>
      <w:r>
        <w:rPr>
          <w:rFonts w:ascii="Times New Roman" w:hAnsi="Times New Roman" w:cs="Times New Roman"/>
          <w:sz w:val="24"/>
          <w:szCs w:val="24"/>
          <w:lang w:val="en"/>
        </w:rPr>
        <w:t xml:space="preserve">Minimum height from the ground to the bottom of the fuel cell container is no lower than the stock trunk floor pan. </w:t>
      </w:r>
    </w:p>
    <w:p w14:paraId="52ADA7C9" w14:textId="72D2734E" w:rsidR="009B194B" w:rsidRDefault="009B194B" w:rsidP="009B194B">
      <w:pPr>
        <w:widowControl w:val="0"/>
        <w:autoSpaceDE w:val="0"/>
        <w:autoSpaceDN w:val="0"/>
        <w:adjustRightInd w:val="0"/>
        <w:spacing w:before="240" w:after="60" w:line="240" w:lineRule="auto"/>
        <w:jc w:val="both"/>
        <w:rPr>
          <w:rFonts w:ascii="Arial" w:hAnsi="Arial" w:cs="Arial"/>
          <w:b/>
          <w:bCs/>
          <w:sz w:val="24"/>
          <w:szCs w:val="24"/>
          <w:lang w:val="en"/>
        </w:rPr>
      </w:pPr>
      <w:r>
        <w:rPr>
          <w:rFonts w:ascii="Arial" w:hAnsi="Arial" w:cs="Arial"/>
          <w:b/>
          <w:bCs/>
          <w:sz w:val="24"/>
          <w:szCs w:val="24"/>
          <w:lang w:val="en"/>
        </w:rPr>
        <w:t>7.8.3 Fuel</w:t>
      </w:r>
    </w:p>
    <w:p w14:paraId="6B0A9D1D" w14:textId="77777777" w:rsidR="009B194B" w:rsidRDefault="009B194B" w:rsidP="009B194B">
      <w:pPr>
        <w:widowControl w:val="0"/>
        <w:autoSpaceDE w:val="0"/>
        <w:autoSpaceDN w:val="0"/>
        <w:adjustRightInd w:val="0"/>
        <w:spacing w:after="0" w:line="240" w:lineRule="auto"/>
        <w:rPr>
          <w:rFonts w:ascii="Times New Roman" w:hAnsi="Times New Roman" w:cs="Times New Roman"/>
          <w:b/>
          <w:bCs/>
          <w:i/>
          <w:iCs/>
          <w:sz w:val="24"/>
          <w:szCs w:val="24"/>
          <w:lang w:val="en"/>
        </w:rPr>
      </w:pPr>
      <w:r>
        <w:rPr>
          <w:rFonts w:ascii="Times New Roman" w:hAnsi="Times New Roman" w:cs="Times New Roman"/>
          <w:sz w:val="24"/>
          <w:szCs w:val="24"/>
          <w:lang w:val="en"/>
        </w:rPr>
        <w:t>The fuel must be automotive gasoline or E85 only. The gasoline must not be blended with alcohols (such as methanol), ethers, aniline or its derivatives, or oxygenated additives (such as nitro methane or nitro propane). The use of nitrous oxide is prohibited. Only petroleum-based unleaded or leaded gasoline as defined by the American Society of Testing and Materials (ASTM) is permitted. Higher octane fuels can cause higher operating temperatures and reduce the running life of your engine. The only oxygenates permitted are MTBE and ethanol alcohol at a maximum amount of 10% by volume.  Slinger</w:t>
      </w:r>
      <w:r>
        <w:rPr>
          <w:rFonts w:ascii="Times New Roman" w:hAnsi="Times New Roman" w:cs="Times New Roman"/>
          <w:b/>
          <w:bCs/>
          <w:i/>
          <w:iCs/>
          <w:sz w:val="24"/>
          <w:szCs w:val="24"/>
          <w:lang w:val="en"/>
        </w:rPr>
        <w:t xml:space="preserve"> reserves the right to require all cars use the same brand and designated grades of gasoline in a given event.</w:t>
      </w:r>
    </w:p>
    <w:p w14:paraId="113A4C3C" w14:textId="77777777" w:rsidR="009B194B" w:rsidRDefault="009B194B" w:rsidP="009B194B">
      <w:pPr>
        <w:widowControl w:val="0"/>
        <w:autoSpaceDE w:val="0"/>
        <w:autoSpaceDN w:val="0"/>
        <w:adjustRightInd w:val="0"/>
        <w:spacing w:after="0" w:line="240" w:lineRule="auto"/>
        <w:rPr>
          <w:rFonts w:ascii="Times New Roman" w:hAnsi="Times New Roman" w:cs="Times New Roman"/>
          <w:sz w:val="24"/>
          <w:szCs w:val="24"/>
          <w:lang w:val="en"/>
        </w:rPr>
      </w:pPr>
    </w:p>
    <w:p w14:paraId="048B6674" w14:textId="77777777" w:rsidR="009B194B" w:rsidRDefault="009B194B" w:rsidP="009B194B">
      <w:pPr>
        <w:widowControl w:val="0"/>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The specific gravity must read from 0.710 to 0.780 (adjusted to 60 degrees Fahrenheit (as factored by a specific gravity temperature chart.)</w:t>
      </w:r>
    </w:p>
    <w:p w14:paraId="72E61CA5" w14:textId="77777777" w:rsidR="009B194B" w:rsidRDefault="009B194B" w:rsidP="009B194B">
      <w:pPr>
        <w:widowControl w:val="0"/>
        <w:autoSpaceDE w:val="0"/>
        <w:autoSpaceDN w:val="0"/>
        <w:adjustRightInd w:val="0"/>
        <w:spacing w:after="0" w:line="240" w:lineRule="auto"/>
        <w:rPr>
          <w:rFonts w:ascii="Times New Roman" w:hAnsi="Times New Roman" w:cs="Times New Roman"/>
          <w:sz w:val="24"/>
          <w:szCs w:val="24"/>
          <w:lang w:val="en"/>
        </w:rPr>
      </w:pPr>
    </w:p>
    <w:p w14:paraId="00E5E21A" w14:textId="77777777" w:rsidR="009B194B" w:rsidRDefault="009B194B" w:rsidP="009B194B">
      <w:pPr>
        <w:widowControl w:val="0"/>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 xml:space="preserve">Slinger has the ability to conduct laboratory analysis of fuels. Samples for lab analysis may be taken from a competitor’s fuel tank at any time at the discretion of the Slinger Technical Inspector. If samples are taken, competitors must identify the specific brand of fuel they are utilizing. Any sample must meet the dielectric constant for the declared brand of fuel being used. FUEL WITH AN OCTANE RATING IN EXCESS OF 110 WILL BE CONSIDERED ILLEGAL. The use of scent masking agents is not permitted and will be considered a fuel violation.    </w:t>
      </w:r>
    </w:p>
    <w:p w14:paraId="0E1FB22D" w14:textId="77777777" w:rsidR="009B194B" w:rsidRDefault="009B194B" w:rsidP="009B194B">
      <w:pPr>
        <w:widowControl w:val="0"/>
        <w:autoSpaceDE w:val="0"/>
        <w:autoSpaceDN w:val="0"/>
        <w:adjustRightInd w:val="0"/>
        <w:spacing w:after="0" w:line="240" w:lineRule="auto"/>
        <w:jc w:val="both"/>
        <w:rPr>
          <w:rFonts w:ascii="Calibri" w:hAnsi="Calibri" w:cs="Calibri"/>
          <w:lang w:val="en"/>
        </w:rPr>
      </w:pPr>
    </w:p>
    <w:p w14:paraId="71031AB3" w14:textId="77777777" w:rsidR="009B194B" w:rsidRDefault="009B194B" w:rsidP="009B194B">
      <w:pPr>
        <w:widowControl w:val="0"/>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b/>
          <w:bCs/>
          <w:i/>
          <w:iCs/>
          <w:sz w:val="24"/>
          <w:szCs w:val="24"/>
          <w:lang w:val="en"/>
        </w:rPr>
        <w:t>The specific elements which will be searched for include:</w:t>
      </w:r>
      <w:r>
        <w:rPr>
          <w:rFonts w:ascii="Times New Roman" w:hAnsi="Times New Roman" w:cs="Times New Roman"/>
          <w:sz w:val="24"/>
          <w:szCs w:val="24"/>
          <w:lang w:val="en"/>
        </w:rPr>
        <w:t xml:space="preserve"> propylene oxide, alcohols (all types), aldehydes, amino diphenyl, benzene (in excess of EPA limit), benzidine, beryllium compounds, bromine compounds, </w:t>
      </w:r>
      <w:proofErr w:type="spellStart"/>
      <w:r>
        <w:rPr>
          <w:rFonts w:ascii="Times New Roman" w:hAnsi="Times New Roman" w:cs="Times New Roman"/>
          <w:sz w:val="24"/>
          <w:szCs w:val="24"/>
          <w:lang w:val="en"/>
        </w:rPr>
        <w:t>butadienes</w:t>
      </w:r>
      <w:proofErr w:type="spellEnd"/>
      <w:r>
        <w:rPr>
          <w:rFonts w:ascii="Times New Roman" w:hAnsi="Times New Roman" w:cs="Times New Roman"/>
          <w:sz w:val="24"/>
          <w:szCs w:val="24"/>
          <w:lang w:val="en"/>
        </w:rPr>
        <w:t xml:space="preserve">, chlorinated compounds, chromates, dioxanes, ethyl acrylate, ethylene oxide, hydrazine compounds, methylene </w:t>
      </w:r>
      <w:proofErr w:type="spellStart"/>
      <w:r>
        <w:rPr>
          <w:rFonts w:ascii="Times New Roman" w:hAnsi="Times New Roman" w:cs="Times New Roman"/>
          <w:sz w:val="24"/>
          <w:szCs w:val="24"/>
          <w:lang w:val="en"/>
        </w:rPr>
        <w:t>dianailine</w:t>
      </w:r>
      <w:proofErr w:type="spellEnd"/>
      <w:r>
        <w:rPr>
          <w:rFonts w:ascii="Times New Roman" w:hAnsi="Times New Roman" w:cs="Times New Roman"/>
          <w:sz w:val="24"/>
          <w:szCs w:val="24"/>
          <w:lang w:val="en"/>
        </w:rPr>
        <w:t xml:space="preserve">, naphthylamine, nitrogen compounds (nitromethane, et al.), </w:t>
      </w:r>
      <w:proofErr w:type="spellStart"/>
      <w:r>
        <w:rPr>
          <w:rFonts w:ascii="Times New Roman" w:hAnsi="Times New Roman" w:cs="Times New Roman"/>
          <w:sz w:val="24"/>
          <w:szCs w:val="24"/>
          <w:lang w:val="en"/>
        </w:rPr>
        <w:t>styrenes</w:t>
      </w:r>
      <w:proofErr w:type="spellEnd"/>
      <w:r>
        <w:rPr>
          <w:rFonts w:ascii="Times New Roman" w:hAnsi="Times New Roman" w:cs="Times New Roman"/>
          <w:sz w:val="24"/>
          <w:szCs w:val="24"/>
          <w:lang w:val="en"/>
        </w:rPr>
        <w:t xml:space="preserve">, toluidine and xyloidines. Also added to this list will be substances deemed to exceed the Threshold Limit Values (TLV) or Biological Exposure Indices (BEI) as listed by the American Conference of Governmental Industrial Hygienists (ACGIH). Any competitor (driver and/or owner) caught using any of the illegal fuel additives as previously mentioned is </w:t>
      </w:r>
      <w:r>
        <w:rPr>
          <w:rFonts w:ascii="Times New Roman" w:hAnsi="Times New Roman" w:cs="Times New Roman"/>
          <w:b/>
          <w:bCs/>
          <w:sz w:val="24"/>
          <w:szCs w:val="24"/>
          <w:lang w:val="en"/>
        </w:rPr>
        <w:t>subject to penalties provided in 4.4.5</w:t>
      </w:r>
      <w:r>
        <w:rPr>
          <w:rFonts w:ascii="Times New Roman" w:hAnsi="Times New Roman" w:cs="Times New Roman"/>
          <w:sz w:val="24"/>
          <w:szCs w:val="24"/>
          <w:lang w:val="en"/>
        </w:rPr>
        <w:t xml:space="preserve">  </w:t>
      </w:r>
    </w:p>
    <w:p w14:paraId="1F242CC5" w14:textId="77777777" w:rsidR="009B194B" w:rsidRDefault="009B194B" w:rsidP="009B194B">
      <w:pPr>
        <w:widowControl w:val="0"/>
        <w:autoSpaceDE w:val="0"/>
        <w:autoSpaceDN w:val="0"/>
        <w:adjustRightInd w:val="0"/>
        <w:spacing w:after="120" w:line="240" w:lineRule="auto"/>
        <w:rPr>
          <w:rFonts w:ascii="Times New Roman" w:hAnsi="Times New Roman" w:cs="Times New Roman"/>
          <w:sz w:val="24"/>
          <w:szCs w:val="24"/>
          <w:lang w:val="en"/>
        </w:rPr>
      </w:pPr>
    </w:p>
    <w:p w14:paraId="49D63471" w14:textId="77777777" w:rsidR="009B194B" w:rsidRDefault="009B194B" w:rsidP="009B194B">
      <w:pPr>
        <w:widowControl w:val="0"/>
        <w:autoSpaceDE w:val="0"/>
        <w:autoSpaceDN w:val="0"/>
        <w:adjustRightInd w:val="0"/>
        <w:spacing w:after="120" w:line="240" w:lineRule="auto"/>
        <w:rPr>
          <w:rFonts w:ascii="Times New Roman" w:hAnsi="Times New Roman" w:cs="Times New Roman"/>
          <w:sz w:val="24"/>
          <w:szCs w:val="24"/>
          <w:lang w:val="en"/>
        </w:rPr>
      </w:pPr>
      <w:r>
        <w:rPr>
          <w:rFonts w:ascii="Times New Roman" w:hAnsi="Times New Roman" w:cs="Times New Roman"/>
          <w:sz w:val="24"/>
          <w:szCs w:val="24"/>
          <w:lang w:val="en"/>
        </w:rPr>
        <w:t>Slinger has the right to sample a competitor’s fuel at any time, during an event. Samples will be tested by Slinger and/or any outside laboratory at Slinger discretion.</w:t>
      </w:r>
    </w:p>
    <w:p w14:paraId="39A6B9B4" w14:textId="0E9E7F1C" w:rsidR="009B194B" w:rsidRDefault="009B194B" w:rsidP="009B194B">
      <w:pPr>
        <w:widowControl w:val="0"/>
        <w:autoSpaceDE w:val="0"/>
        <w:autoSpaceDN w:val="0"/>
        <w:adjustRightInd w:val="0"/>
        <w:spacing w:before="240" w:after="60" w:line="240" w:lineRule="auto"/>
        <w:jc w:val="both"/>
        <w:rPr>
          <w:rFonts w:ascii="Arial" w:hAnsi="Arial" w:cs="Arial"/>
          <w:b/>
          <w:bCs/>
          <w:sz w:val="24"/>
          <w:szCs w:val="24"/>
          <w:lang w:val="en"/>
        </w:rPr>
      </w:pPr>
      <w:r>
        <w:rPr>
          <w:rFonts w:ascii="Arial" w:hAnsi="Arial" w:cs="Arial"/>
          <w:b/>
          <w:bCs/>
          <w:sz w:val="24"/>
          <w:szCs w:val="24"/>
          <w:lang w:val="en"/>
        </w:rPr>
        <w:t>7.9 MISCELLANEOUS EQUIPMENT</w:t>
      </w:r>
    </w:p>
    <w:p w14:paraId="4C2F0263" w14:textId="717F0DBD" w:rsidR="009B194B" w:rsidRDefault="009B194B" w:rsidP="009B194B">
      <w:pPr>
        <w:widowControl w:val="0"/>
        <w:autoSpaceDE w:val="0"/>
        <w:autoSpaceDN w:val="0"/>
        <w:adjustRightInd w:val="0"/>
        <w:spacing w:after="60" w:line="240" w:lineRule="auto"/>
        <w:jc w:val="both"/>
        <w:rPr>
          <w:rFonts w:ascii="Arial" w:hAnsi="Arial" w:cs="Arial"/>
          <w:b/>
          <w:bCs/>
          <w:sz w:val="24"/>
          <w:szCs w:val="24"/>
          <w:lang w:val="en"/>
        </w:rPr>
      </w:pPr>
      <w:r>
        <w:rPr>
          <w:rFonts w:ascii="Arial" w:hAnsi="Arial" w:cs="Arial"/>
          <w:b/>
          <w:bCs/>
          <w:sz w:val="24"/>
          <w:szCs w:val="24"/>
          <w:lang w:val="en"/>
        </w:rPr>
        <w:t>7.9.1 Steering components</w:t>
      </w:r>
    </w:p>
    <w:p w14:paraId="427B5B31" w14:textId="388305ED" w:rsidR="009B194B" w:rsidRDefault="009B194B" w:rsidP="009B194B">
      <w:pPr>
        <w:widowControl w:val="0"/>
        <w:autoSpaceDE w:val="0"/>
        <w:autoSpaceDN w:val="0"/>
        <w:adjustRightInd w:val="0"/>
        <w:spacing w:after="120" w:line="240" w:lineRule="auto"/>
        <w:rPr>
          <w:rFonts w:ascii="Times New Roman" w:hAnsi="Times New Roman" w:cs="Times New Roman"/>
          <w:sz w:val="24"/>
          <w:szCs w:val="24"/>
          <w:lang w:val="en"/>
        </w:rPr>
      </w:pPr>
      <w:r>
        <w:rPr>
          <w:rFonts w:ascii="Times New Roman" w:hAnsi="Times New Roman" w:cs="Times New Roman"/>
          <w:sz w:val="24"/>
          <w:szCs w:val="24"/>
          <w:lang w:val="en"/>
        </w:rPr>
        <w:t>All steering rack boxes, stru</w:t>
      </w:r>
      <w:r w:rsidR="000238F6">
        <w:rPr>
          <w:rFonts w:ascii="Times New Roman" w:hAnsi="Times New Roman" w:cs="Times New Roman"/>
          <w:sz w:val="24"/>
          <w:szCs w:val="24"/>
          <w:lang w:val="en"/>
        </w:rPr>
        <w:t>t</w:t>
      </w:r>
      <w:r>
        <w:rPr>
          <w:rFonts w:ascii="Times New Roman" w:hAnsi="Times New Roman" w:cs="Times New Roman"/>
          <w:sz w:val="24"/>
          <w:szCs w:val="24"/>
          <w:lang w:val="en"/>
        </w:rPr>
        <w:t>s, control arms and components must be stock, unaltered OEM, for the car.  A metal (no plastic) quick release coupling, acceptable to Slinger officials on the steering wheel is permitted. Maximum camber on the front wheels is 1 1/2". Camber will be measured with the driver seated in the car in as raced position</w:t>
      </w:r>
      <w:r>
        <w:rPr>
          <w:rFonts w:ascii="Verdana" w:hAnsi="Verdana" w:cs="Verdana"/>
          <w:sz w:val="20"/>
          <w:szCs w:val="20"/>
          <w:lang w:val="en"/>
        </w:rPr>
        <w:t>.</w:t>
      </w:r>
      <w:r>
        <w:rPr>
          <w:rFonts w:ascii="Times New Roman" w:hAnsi="Times New Roman" w:cs="Times New Roman"/>
          <w:sz w:val="24"/>
          <w:szCs w:val="24"/>
          <w:lang w:val="en"/>
        </w:rPr>
        <w:t xml:space="preserve"> </w:t>
      </w:r>
    </w:p>
    <w:p w14:paraId="11664EBB" w14:textId="77777777" w:rsidR="009B194B" w:rsidRDefault="009B194B" w:rsidP="009B194B">
      <w:pPr>
        <w:widowControl w:val="0"/>
        <w:autoSpaceDE w:val="0"/>
        <w:autoSpaceDN w:val="0"/>
        <w:adjustRightInd w:val="0"/>
        <w:spacing w:after="120" w:line="240" w:lineRule="auto"/>
        <w:rPr>
          <w:rFonts w:ascii="Times New Roman" w:hAnsi="Times New Roman" w:cs="Times New Roman"/>
          <w:sz w:val="24"/>
          <w:szCs w:val="24"/>
          <w:lang w:val="en"/>
        </w:rPr>
      </w:pPr>
      <w:r>
        <w:rPr>
          <w:rFonts w:ascii="Times New Roman" w:hAnsi="Times New Roman" w:cs="Times New Roman"/>
          <w:sz w:val="24"/>
          <w:szCs w:val="24"/>
          <w:lang w:val="en"/>
        </w:rPr>
        <w:t>The center of the steering wheel must be padded with resilient material.</w:t>
      </w:r>
    </w:p>
    <w:p w14:paraId="1CE70CF0" w14:textId="15872460" w:rsidR="009B194B" w:rsidRDefault="009B194B" w:rsidP="009B194B">
      <w:pPr>
        <w:widowControl w:val="0"/>
        <w:autoSpaceDE w:val="0"/>
        <w:autoSpaceDN w:val="0"/>
        <w:adjustRightInd w:val="0"/>
        <w:spacing w:before="240" w:after="60" w:line="240" w:lineRule="auto"/>
        <w:jc w:val="both"/>
        <w:rPr>
          <w:rFonts w:ascii="Arial" w:hAnsi="Arial" w:cs="Arial"/>
          <w:b/>
          <w:bCs/>
          <w:sz w:val="24"/>
          <w:szCs w:val="24"/>
          <w:lang w:val="en"/>
        </w:rPr>
      </w:pPr>
      <w:r>
        <w:rPr>
          <w:rFonts w:ascii="Arial" w:hAnsi="Arial" w:cs="Arial"/>
          <w:b/>
          <w:bCs/>
          <w:sz w:val="24"/>
          <w:szCs w:val="24"/>
          <w:lang w:val="en"/>
        </w:rPr>
        <w:t>7.9.2 Seat</w:t>
      </w:r>
    </w:p>
    <w:p w14:paraId="66E82515" w14:textId="66B1A1D1" w:rsidR="009B194B" w:rsidRDefault="009B194B" w:rsidP="009B194B">
      <w:pPr>
        <w:widowControl w:val="0"/>
        <w:autoSpaceDE w:val="0"/>
        <w:autoSpaceDN w:val="0"/>
        <w:adjustRightInd w:val="0"/>
        <w:spacing w:after="120" w:line="240" w:lineRule="auto"/>
        <w:rPr>
          <w:rFonts w:ascii="Times New Roman" w:hAnsi="Times New Roman" w:cs="Times New Roman"/>
          <w:sz w:val="24"/>
          <w:szCs w:val="24"/>
          <w:lang w:val="en"/>
        </w:rPr>
      </w:pPr>
      <w:r>
        <w:rPr>
          <w:rFonts w:ascii="Times New Roman" w:hAnsi="Times New Roman" w:cs="Times New Roman"/>
          <w:sz w:val="24"/>
          <w:szCs w:val="24"/>
          <w:lang w:val="en"/>
        </w:rPr>
        <w:t xml:space="preserve">The seat must be a </w:t>
      </w:r>
      <w:r w:rsidR="000238F6">
        <w:rPr>
          <w:rFonts w:ascii="Times New Roman" w:hAnsi="Times New Roman" w:cs="Times New Roman"/>
          <w:sz w:val="24"/>
          <w:szCs w:val="24"/>
          <w:lang w:val="en"/>
        </w:rPr>
        <w:t>purpose-built</w:t>
      </w:r>
      <w:r>
        <w:rPr>
          <w:rFonts w:ascii="Times New Roman" w:hAnsi="Times New Roman" w:cs="Times New Roman"/>
          <w:sz w:val="24"/>
          <w:szCs w:val="24"/>
          <w:lang w:val="en"/>
        </w:rPr>
        <w:t xml:space="preserve"> racing seat made of aluminum and installed in a manner acceptable to Slinger Officials.</w:t>
      </w:r>
      <w:r w:rsidR="000238F6">
        <w:rPr>
          <w:rFonts w:ascii="Times New Roman" w:hAnsi="Times New Roman" w:cs="Times New Roman"/>
          <w:sz w:val="24"/>
          <w:szCs w:val="24"/>
          <w:lang w:val="en"/>
        </w:rPr>
        <w:t xml:space="preserve"> </w:t>
      </w:r>
      <w:r>
        <w:rPr>
          <w:rFonts w:ascii="Times New Roman" w:hAnsi="Times New Roman" w:cs="Times New Roman"/>
          <w:sz w:val="24"/>
          <w:szCs w:val="24"/>
          <w:lang w:val="en"/>
        </w:rPr>
        <w:t>Must be mounted to roll</w:t>
      </w:r>
      <w:r w:rsidR="000238F6">
        <w:rPr>
          <w:rFonts w:ascii="Times New Roman" w:hAnsi="Times New Roman" w:cs="Times New Roman"/>
          <w:sz w:val="24"/>
          <w:szCs w:val="24"/>
          <w:lang w:val="en"/>
        </w:rPr>
        <w:t>-</w:t>
      </w:r>
      <w:r>
        <w:rPr>
          <w:rFonts w:ascii="Times New Roman" w:hAnsi="Times New Roman" w:cs="Times New Roman"/>
          <w:sz w:val="24"/>
          <w:szCs w:val="24"/>
          <w:lang w:val="en"/>
        </w:rPr>
        <w:t xml:space="preserve">cage and seat frame tube. No less than 4, </w:t>
      </w:r>
      <w:r w:rsidR="000238F6">
        <w:rPr>
          <w:rFonts w:ascii="Times New Roman" w:hAnsi="Times New Roman" w:cs="Times New Roman"/>
          <w:sz w:val="24"/>
          <w:szCs w:val="24"/>
          <w:lang w:val="en"/>
        </w:rPr>
        <w:t>3/8-inch</w:t>
      </w:r>
      <w:r>
        <w:rPr>
          <w:rFonts w:ascii="Times New Roman" w:hAnsi="Times New Roman" w:cs="Times New Roman"/>
          <w:sz w:val="24"/>
          <w:szCs w:val="24"/>
          <w:lang w:val="en"/>
        </w:rPr>
        <w:t xml:space="preserve"> diameter bolts must be used to attach seat to frame and cage. A flat steel washer no less than 1½ inches in diameter must be installed between the head of the bolt and seat. Seat must be equipped with a padded cover.</w:t>
      </w:r>
      <w:r w:rsidR="000238F6">
        <w:rPr>
          <w:rFonts w:ascii="Times New Roman" w:hAnsi="Times New Roman" w:cs="Times New Roman"/>
          <w:sz w:val="24"/>
          <w:szCs w:val="24"/>
          <w:lang w:val="en"/>
        </w:rPr>
        <w:t xml:space="preserve"> </w:t>
      </w:r>
      <w:r>
        <w:rPr>
          <w:rFonts w:ascii="Times New Roman" w:hAnsi="Times New Roman" w:cs="Times New Roman"/>
          <w:sz w:val="24"/>
          <w:szCs w:val="24"/>
          <w:lang w:val="en"/>
        </w:rPr>
        <w:t xml:space="preserve">All seat spacer blocks must be magnetic steel only. Headrest on seat is recommended. Full containment seat highly recommended.   </w:t>
      </w:r>
    </w:p>
    <w:p w14:paraId="72E384EC" w14:textId="4799CE61" w:rsidR="009B194B" w:rsidRDefault="009B194B" w:rsidP="009B194B">
      <w:pPr>
        <w:widowControl w:val="0"/>
        <w:autoSpaceDE w:val="0"/>
        <w:autoSpaceDN w:val="0"/>
        <w:adjustRightInd w:val="0"/>
        <w:spacing w:before="240" w:after="60" w:line="240" w:lineRule="auto"/>
        <w:jc w:val="both"/>
        <w:rPr>
          <w:rFonts w:ascii="Arial" w:hAnsi="Arial" w:cs="Arial"/>
          <w:b/>
          <w:bCs/>
          <w:sz w:val="28"/>
          <w:szCs w:val="28"/>
          <w:lang w:val="en"/>
        </w:rPr>
      </w:pPr>
      <w:r>
        <w:rPr>
          <w:rFonts w:ascii="Arial" w:hAnsi="Arial" w:cs="Arial"/>
          <w:b/>
          <w:bCs/>
          <w:sz w:val="28"/>
          <w:szCs w:val="28"/>
          <w:lang w:val="en"/>
        </w:rPr>
        <w:t xml:space="preserve">7.9.3 Seat Belts and Shoulder Harness. </w:t>
      </w:r>
    </w:p>
    <w:p w14:paraId="1D6F39F6" w14:textId="4CA90347" w:rsidR="009B194B" w:rsidRDefault="009B194B" w:rsidP="009B194B">
      <w:pPr>
        <w:widowControl w:val="0"/>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A quick release lap belt and double shoulder belt no less than 2 or 3-inches wide SFI approved safety restraints or Slinger approved safety restraint system, is mandatory. A 2-inch submarine belt is also mandatory. Seat belt and shoulder harness must be date stamped,</w:t>
      </w:r>
      <w:r w:rsidR="000238F6">
        <w:rPr>
          <w:rFonts w:ascii="Times New Roman" w:hAnsi="Times New Roman" w:cs="Times New Roman"/>
          <w:sz w:val="24"/>
          <w:szCs w:val="24"/>
          <w:lang w:val="en"/>
        </w:rPr>
        <w:t xml:space="preserve"> </w:t>
      </w:r>
      <w:r>
        <w:rPr>
          <w:rFonts w:ascii="Times New Roman" w:hAnsi="Times New Roman" w:cs="Times New Roman"/>
          <w:sz w:val="24"/>
          <w:szCs w:val="24"/>
          <w:lang w:val="en"/>
        </w:rPr>
        <w:t xml:space="preserve">no more than 4 years from the date of </w:t>
      </w:r>
      <w:r w:rsidR="000238F6">
        <w:rPr>
          <w:rFonts w:ascii="Times New Roman" w:hAnsi="Times New Roman" w:cs="Times New Roman"/>
          <w:sz w:val="24"/>
          <w:szCs w:val="24"/>
          <w:lang w:val="en"/>
        </w:rPr>
        <w:t xml:space="preserve">manufacture, </w:t>
      </w:r>
      <w:r w:rsidR="000238F6" w:rsidRPr="000238F6">
        <w:rPr>
          <w:rFonts w:ascii="Times New Roman" w:hAnsi="Times New Roman" w:cs="Times New Roman"/>
          <w:color w:val="FF0000"/>
          <w:sz w:val="24"/>
          <w:szCs w:val="24"/>
          <w:lang w:val="en"/>
        </w:rPr>
        <w:t>or as posted for expiration by the manufacturer</w:t>
      </w:r>
      <w:r w:rsidRPr="000238F6">
        <w:rPr>
          <w:rFonts w:ascii="Times New Roman" w:hAnsi="Times New Roman" w:cs="Times New Roman"/>
          <w:color w:val="FF0000"/>
          <w:sz w:val="24"/>
          <w:szCs w:val="24"/>
          <w:lang w:val="en"/>
        </w:rPr>
        <w:t xml:space="preserve"> </w:t>
      </w:r>
      <w:r>
        <w:rPr>
          <w:rFonts w:ascii="Times New Roman" w:hAnsi="Times New Roman" w:cs="Times New Roman"/>
          <w:sz w:val="24"/>
          <w:szCs w:val="24"/>
          <w:lang w:val="en"/>
        </w:rPr>
        <w:t xml:space="preserve">and be in good condition.  Y-type shoulder harness is prohibited. Seat belt and shoulder harness must be installed according to manufacturer’s recommendations. The belts and harness must be attached to the roll bar cage at approximately shoulder height with Grade 5 or better hardware, no less than 3/8-inch in diameter. If a driver’s belts and harness become unlatched during an event, the driver will be black-flagged.  </w:t>
      </w:r>
      <w:r>
        <w:rPr>
          <w:rFonts w:ascii="Times New Roman" w:hAnsi="Times New Roman" w:cs="Times New Roman"/>
          <w:sz w:val="24"/>
          <w:szCs w:val="24"/>
          <w:lang w:val="en"/>
        </w:rPr>
        <w:tab/>
        <w:t xml:space="preserve"> All safety equipment must be worn at all times the driver is in competition. Failure to do so will result in a black flag, and possible disqualification</w:t>
      </w:r>
      <w:r>
        <w:rPr>
          <w:rFonts w:ascii="Verdana" w:hAnsi="Verdana" w:cs="Verdana"/>
          <w:sz w:val="20"/>
          <w:szCs w:val="20"/>
          <w:lang w:val="en"/>
        </w:rPr>
        <w:t>.</w:t>
      </w:r>
    </w:p>
    <w:p w14:paraId="4F0F5F51" w14:textId="0AEF8BF2" w:rsidR="009B194B" w:rsidRDefault="009B194B" w:rsidP="009B194B">
      <w:pPr>
        <w:widowControl w:val="0"/>
        <w:autoSpaceDE w:val="0"/>
        <w:autoSpaceDN w:val="0"/>
        <w:adjustRightInd w:val="0"/>
        <w:spacing w:before="240" w:after="60" w:line="240" w:lineRule="auto"/>
        <w:jc w:val="both"/>
        <w:rPr>
          <w:rFonts w:ascii="Arial" w:hAnsi="Arial" w:cs="Arial"/>
          <w:b/>
          <w:bCs/>
          <w:sz w:val="24"/>
          <w:szCs w:val="24"/>
          <w:lang w:val="en"/>
        </w:rPr>
      </w:pPr>
      <w:r>
        <w:rPr>
          <w:rFonts w:ascii="Arial" w:hAnsi="Arial" w:cs="Arial"/>
          <w:b/>
          <w:bCs/>
          <w:sz w:val="24"/>
          <w:szCs w:val="24"/>
          <w:lang w:val="en"/>
        </w:rPr>
        <w:t>7.9.4 Helmet</w:t>
      </w:r>
    </w:p>
    <w:p w14:paraId="1BC8952C" w14:textId="4DAD54EB" w:rsidR="009B194B" w:rsidRDefault="009B194B" w:rsidP="009B194B">
      <w:pPr>
        <w:widowControl w:val="0"/>
        <w:autoSpaceDE w:val="0"/>
        <w:autoSpaceDN w:val="0"/>
        <w:adjustRightInd w:val="0"/>
        <w:spacing w:after="120" w:line="240" w:lineRule="auto"/>
        <w:rPr>
          <w:rFonts w:ascii="Times New Roman" w:hAnsi="Times New Roman" w:cs="Times New Roman"/>
          <w:sz w:val="24"/>
          <w:szCs w:val="24"/>
          <w:lang w:val="en"/>
        </w:rPr>
      </w:pPr>
      <w:r>
        <w:rPr>
          <w:rFonts w:ascii="Times New Roman" w:hAnsi="Times New Roman" w:cs="Times New Roman"/>
          <w:sz w:val="24"/>
          <w:szCs w:val="24"/>
          <w:lang w:val="en"/>
        </w:rPr>
        <w:t xml:space="preserve">A </w:t>
      </w:r>
      <w:r w:rsidR="000238F6">
        <w:rPr>
          <w:rFonts w:ascii="Times New Roman" w:hAnsi="Times New Roman" w:cs="Times New Roman"/>
          <w:sz w:val="24"/>
          <w:szCs w:val="24"/>
          <w:lang w:val="en"/>
        </w:rPr>
        <w:t>full-face</w:t>
      </w:r>
      <w:r>
        <w:rPr>
          <w:rFonts w:ascii="Times New Roman" w:hAnsi="Times New Roman" w:cs="Times New Roman"/>
          <w:sz w:val="24"/>
          <w:szCs w:val="24"/>
          <w:lang w:val="en"/>
        </w:rPr>
        <w:t xml:space="preserve"> helmet and face shield that meets Snell Foundation SA2010</w:t>
      </w:r>
      <w:r w:rsidR="00BB638A">
        <w:rPr>
          <w:rFonts w:ascii="Times New Roman" w:hAnsi="Times New Roman" w:cs="Times New Roman"/>
          <w:sz w:val="24"/>
          <w:szCs w:val="24"/>
          <w:lang w:val="en"/>
        </w:rPr>
        <w:t xml:space="preserve">, </w:t>
      </w:r>
      <w:r>
        <w:rPr>
          <w:rFonts w:ascii="Times New Roman" w:hAnsi="Times New Roman" w:cs="Times New Roman"/>
          <w:sz w:val="24"/>
          <w:szCs w:val="24"/>
          <w:lang w:val="en"/>
        </w:rPr>
        <w:t>SA2015</w:t>
      </w:r>
      <w:r w:rsidR="00BB638A">
        <w:rPr>
          <w:rFonts w:ascii="Times New Roman" w:hAnsi="Times New Roman" w:cs="Times New Roman"/>
          <w:sz w:val="24"/>
          <w:szCs w:val="24"/>
          <w:lang w:val="en"/>
        </w:rPr>
        <w:t xml:space="preserve">, </w:t>
      </w:r>
      <w:r w:rsidR="00BB638A" w:rsidRPr="00BB638A">
        <w:rPr>
          <w:rFonts w:ascii="Times New Roman" w:hAnsi="Times New Roman" w:cs="Times New Roman"/>
          <w:color w:val="FF0000"/>
          <w:sz w:val="24"/>
          <w:szCs w:val="24"/>
          <w:lang w:val="en"/>
        </w:rPr>
        <w:t xml:space="preserve">SA2020 </w:t>
      </w:r>
      <w:r>
        <w:rPr>
          <w:rFonts w:ascii="Times New Roman" w:hAnsi="Times New Roman" w:cs="Times New Roman"/>
          <w:sz w:val="24"/>
          <w:szCs w:val="24"/>
          <w:lang w:val="en"/>
        </w:rPr>
        <w:t xml:space="preserve">or SFI </w:t>
      </w:r>
      <w:r w:rsidR="000238F6">
        <w:rPr>
          <w:rFonts w:ascii="Times New Roman" w:hAnsi="Times New Roman" w:cs="Times New Roman"/>
          <w:sz w:val="24"/>
          <w:szCs w:val="24"/>
          <w:lang w:val="en"/>
        </w:rPr>
        <w:t>41.1 specifications</w:t>
      </w:r>
      <w:r>
        <w:rPr>
          <w:rFonts w:ascii="Times New Roman" w:hAnsi="Times New Roman" w:cs="Times New Roman"/>
          <w:sz w:val="24"/>
          <w:szCs w:val="24"/>
          <w:lang w:val="en"/>
        </w:rPr>
        <w:t xml:space="preserve"> is mandatory unless prior approval of Slinger officials.  It is recommended that a driver wear a </w:t>
      </w:r>
      <w:r w:rsidR="000238F6">
        <w:rPr>
          <w:rFonts w:ascii="Times New Roman" w:hAnsi="Times New Roman" w:cs="Times New Roman"/>
          <w:sz w:val="24"/>
          <w:szCs w:val="24"/>
          <w:lang w:val="en"/>
        </w:rPr>
        <w:t>fire-retardant</w:t>
      </w:r>
      <w:r>
        <w:rPr>
          <w:rFonts w:ascii="Times New Roman" w:hAnsi="Times New Roman" w:cs="Times New Roman"/>
          <w:sz w:val="24"/>
          <w:szCs w:val="24"/>
          <w:lang w:val="en"/>
        </w:rPr>
        <w:t xml:space="preserve"> head sock.  Neck collar optional. Use of a head and neck restraint system is highly recommended.</w:t>
      </w:r>
    </w:p>
    <w:p w14:paraId="790F7E4A" w14:textId="6E5B019D" w:rsidR="009B194B" w:rsidRDefault="009B194B" w:rsidP="009B194B">
      <w:pPr>
        <w:widowControl w:val="0"/>
        <w:autoSpaceDE w:val="0"/>
        <w:autoSpaceDN w:val="0"/>
        <w:adjustRightInd w:val="0"/>
        <w:spacing w:before="240" w:after="60" w:line="240" w:lineRule="auto"/>
        <w:jc w:val="both"/>
        <w:rPr>
          <w:rFonts w:ascii="Arial" w:hAnsi="Arial" w:cs="Arial"/>
          <w:b/>
          <w:bCs/>
          <w:sz w:val="24"/>
          <w:szCs w:val="24"/>
          <w:lang w:val="en"/>
        </w:rPr>
      </w:pPr>
      <w:r>
        <w:rPr>
          <w:rFonts w:ascii="Arial" w:hAnsi="Arial" w:cs="Arial"/>
          <w:b/>
          <w:bCs/>
          <w:sz w:val="24"/>
          <w:szCs w:val="24"/>
          <w:lang w:val="en"/>
        </w:rPr>
        <w:t>7.9.5 Drivers Suit</w:t>
      </w:r>
    </w:p>
    <w:p w14:paraId="626CDDC2" w14:textId="01FE50B3" w:rsidR="009B194B" w:rsidRDefault="009B194B" w:rsidP="009B194B">
      <w:pPr>
        <w:widowControl w:val="0"/>
        <w:autoSpaceDE w:val="0"/>
        <w:autoSpaceDN w:val="0"/>
        <w:adjustRightInd w:val="0"/>
        <w:spacing w:after="120" w:line="240" w:lineRule="auto"/>
        <w:rPr>
          <w:rFonts w:ascii="Times New Roman" w:hAnsi="Times New Roman" w:cs="Times New Roman"/>
          <w:sz w:val="24"/>
          <w:szCs w:val="24"/>
          <w:lang w:val="en"/>
        </w:rPr>
      </w:pPr>
      <w:r>
        <w:rPr>
          <w:rFonts w:ascii="Times New Roman" w:hAnsi="Times New Roman" w:cs="Times New Roman"/>
          <w:sz w:val="24"/>
          <w:szCs w:val="24"/>
          <w:lang w:val="en"/>
        </w:rPr>
        <w:t xml:space="preserve">It is mandatory that a driver wear a SFI approved fire suit (free of rips and tears) while on the race track. It is recommended that the suit be double layer, or single layer with Nomex </w:t>
      </w:r>
      <w:r w:rsidR="000238F6">
        <w:rPr>
          <w:rFonts w:ascii="Times New Roman" w:hAnsi="Times New Roman" w:cs="Times New Roman"/>
          <w:sz w:val="24"/>
          <w:szCs w:val="24"/>
          <w:lang w:val="en"/>
        </w:rPr>
        <w:t>underwear.</w:t>
      </w:r>
      <w:r>
        <w:rPr>
          <w:rFonts w:ascii="Times New Roman" w:hAnsi="Times New Roman" w:cs="Times New Roman"/>
          <w:sz w:val="24"/>
          <w:szCs w:val="24"/>
          <w:lang w:val="en"/>
        </w:rPr>
        <w:t xml:space="preserve"> It is recommended that a driver wear a SFI rated/approved </w:t>
      </w:r>
      <w:r w:rsidR="000238F6">
        <w:rPr>
          <w:rFonts w:ascii="Times New Roman" w:hAnsi="Times New Roman" w:cs="Times New Roman"/>
          <w:sz w:val="24"/>
          <w:szCs w:val="24"/>
          <w:lang w:val="en"/>
        </w:rPr>
        <w:t>fire-retardant</w:t>
      </w:r>
      <w:r>
        <w:rPr>
          <w:rFonts w:ascii="Times New Roman" w:hAnsi="Times New Roman" w:cs="Times New Roman"/>
          <w:sz w:val="24"/>
          <w:szCs w:val="24"/>
          <w:lang w:val="en"/>
        </w:rPr>
        <w:t xml:space="preserve"> head sock It is highly </w:t>
      </w:r>
      <w:r w:rsidR="000238F6">
        <w:rPr>
          <w:rFonts w:ascii="Times New Roman" w:hAnsi="Times New Roman" w:cs="Times New Roman"/>
          <w:sz w:val="24"/>
          <w:szCs w:val="24"/>
          <w:lang w:val="en"/>
        </w:rPr>
        <w:t>recommended that</w:t>
      </w:r>
      <w:r>
        <w:rPr>
          <w:rFonts w:ascii="Times New Roman" w:hAnsi="Times New Roman" w:cs="Times New Roman"/>
          <w:sz w:val="24"/>
          <w:szCs w:val="24"/>
          <w:lang w:val="en"/>
        </w:rPr>
        <w:t xml:space="preserve"> a driver wear fire retardant racing shoes or leather shoes with fire retardant socks.  </w:t>
      </w:r>
    </w:p>
    <w:p w14:paraId="05844581" w14:textId="3E5AC52E" w:rsidR="009B194B" w:rsidRDefault="009B194B" w:rsidP="009B194B">
      <w:pPr>
        <w:widowControl w:val="0"/>
        <w:autoSpaceDE w:val="0"/>
        <w:autoSpaceDN w:val="0"/>
        <w:adjustRightInd w:val="0"/>
        <w:spacing w:after="120" w:line="240" w:lineRule="auto"/>
        <w:rPr>
          <w:rFonts w:ascii="Times New Roman" w:hAnsi="Times New Roman" w:cs="Times New Roman"/>
          <w:sz w:val="24"/>
          <w:szCs w:val="24"/>
          <w:lang w:val="en"/>
        </w:rPr>
      </w:pPr>
      <w:r>
        <w:rPr>
          <w:rFonts w:ascii="Times New Roman" w:hAnsi="Times New Roman" w:cs="Times New Roman"/>
          <w:sz w:val="24"/>
          <w:szCs w:val="24"/>
          <w:lang w:val="en"/>
        </w:rPr>
        <w:t>Canvas type shoes (</w:t>
      </w:r>
      <w:r w:rsidR="000238F6">
        <w:rPr>
          <w:rFonts w:ascii="Times New Roman" w:hAnsi="Times New Roman" w:cs="Times New Roman"/>
          <w:sz w:val="24"/>
          <w:szCs w:val="24"/>
          <w:lang w:val="en"/>
        </w:rPr>
        <w:t>i.e.,</w:t>
      </w:r>
      <w:r>
        <w:rPr>
          <w:rFonts w:ascii="Times New Roman" w:hAnsi="Times New Roman" w:cs="Times New Roman"/>
          <w:sz w:val="24"/>
          <w:szCs w:val="24"/>
          <w:lang w:val="en"/>
        </w:rPr>
        <w:t xml:space="preserve"> athletic shoes) are not acceptable.</w:t>
      </w:r>
    </w:p>
    <w:p w14:paraId="3E6B1A2A" w14:textId="4ACFA593" w:rsidR="009B194B" w:rsidRDefault="009B194B" w:rsidP="009B194B">
      <w:pPr>
        <w:widowControl w:val="0"/>
        <w:autoSpaceDE w:val="0"/>
        <w:autoSpaceDN w:val="0"/>
        <w:adjustRightInd w:val="0"/>
        <w:spacing w:after="120" w:line="240" w:lineRule="auto"/>
        <w:rPr>
          <w:rFonts w:ascii="Times New Roman" w:hAnsi="Times New Roman" w:cs="Times New Roman"/>
          <w:sz w:val="24"/>
          <w:szCs w:val="24"/>
          <w:lang w:val="en"/>
        </w:rPr>
      </w:pPr>
      <w:r>
        <w:rPr>
          <w:rFonts w:ascii="Times New Roman" w:hAnsi="Times New Roman" w:cs="Times New Roman"/>
          <w:sz w:val="24"/>
          <w:szCs w:val="24"/>
          <w:lang w:val="en"/>
        </w:rPr>
        <w:t xml:space="preserve">Drivers will not be allowed on the track unless wearing a </w:t>
      </w:r>
      <w:r w:rsidR="000238F6">
        <w:rPr>
          <w:rFonts w:ascii="Times New Roman" w:hAnsi="Times New Roman" w:cs="Times New Roman"/>
          <w:sz w:val="24"/>
          <w:szCs w:val="24"/>
          <w:lang w:val="en"/>
        </w:rPr>
        <w:t>fire-retardant</w:t>
      </w:r>
      <w:r>
        <w:rPr>
          <w:rFonts w:ascii="Times New Roman" w:hAnsi="Times New Roman" w:cs="Times New Roman"/>
          <w:sz w:val="24"/>
          <w:szCs w:val="24"/>
          <w:lang w:val="en"/>
        </w:rPr>
        <w:t xml:space="preserve"> suit and fire</w:t>
      </w:r>
      <w:r w:rsidR="000238F6">
        <w:rPr>
          <w:rFonts w:ascii="Times New Roman" w:hAnsi="Times New Roman" w:cs="Times New Roman"/>
          <w:sz w:val="24"/>
          <w:szCs w:val="24"/>
          <w:lang w:val="en"/>
        </w:rPr>
        <w:t>-</w:t>
      </w:r>
      <w:r>
        <w:rPr>
          <w:rFonts w:ascii="Times New Roman" w:hAnsi="Times New Roman" w:cs="Times New Roman"/>
          <w:sz w:val="24"/>
          <w:szCs w:val="24"/>
          <w:lang w:val="en"/>
        </w:rPr>
        <w:t>retardant gloves. If a driver removes his/her gloves while on the race track under a green flag, the driver will be black-flagged.</w:t>
      </w:r>
    </w:p>
    <w:p w14:paraId="2DD78EDB" w14:textId="1B0FC728" w:rsidR="009B194B" w:rsidRDefault="009B194B" w:rsidP="009B194B">
      <w:pPr>
        <w:widowControl w:val="0"/>
        <w:autoSpaceDE w:val="0"/>
        <w:autoSpaceDN w:val="0"/>
        <w:adjustRightInd w:val="0"/>
        <w:spacing w:before="240" w:after="60" w:line="240" w:lineRule="auto"/>
        <w:jc w:val="both"/>
        <w:rPr>
          <w:rFonts w:ascii="Arial" w:hAnsi="Arial" w:cs="Arial"/>
          <w:b/>
          <w:bCs/>
          <w:sz w:val="24"/>
          <w:szCs w:val="24"/>
          <w:lang w:val="en"/>
        </w:rPr>
      </w:pPr>
      <w:r>
        <w:rPr>
          <w:rFonts w:ascii="Arial" w:hAnsi="Arial" w:cs="Arial"/>
          <w:b/>
          <w:bCs/>
          <w:sz w:val="24"/>
          <w:szCs w:val="24"/>
          <w:lang w:val="en"/>
        </w:rPr>
        <w:t>7.9.6 Fire Control System</w:t>
      </w:r>
    </w:p>
    <w:p w14:paraId="419039FB" w14:textId="77777777" w:rsidR="009B194B" w:rsidRDefault="009B194B" w:rsidP="009B194B">
      <w:pPr>
        <w:widowControl w:val="0"/>
        <w:autoSpaceDE w:val="0"/>
        <w:autoSpaceDN w:val="0"/>
        <w:adjustRightInd w:val="0"/>
        <w:spacing w:after="120" w:line="240" w:lineRule="auto"/>
        <w:rPr>
          <w:rFonts w:ascii="Times New Roman" w:hAnsi="Times New Roman" w:cs="Times New Roman"/>
          <w:sz w:val="24"/>
          <w:szCs w:val="24"/>
          <w:lang w:val="en"/>
        </w:rPr>
      </w:pPr>
      <w:r>
        <w:rPr>
          <w:rFonts w:ascii="Times New Roman" w:hAnsi="Times New Roman" w:cs="Times New Roman"/>
          <w:sz w:val="24"/>
          <w:szCs w:val="24"/>
          <w:lang w:val="en"/>
        </w:rPr>
        <w:t>Fire extinguisher or on-board fire control system highly recommended. Mounting of all components must meet the approval of Slinger technical officials</w:t>
      </w:r>
      <w:proofErr w:type="gramStart"/>
      <w:r>
        <w:rPr>
          <w:rFonts w:ascii="Times New Roman" w:hAnsi="Times New Roman" w:cs="Times New Roman"/>
          <w:sz w:val="24"/>
          <w:szCs w:val="24"/>
          <w:lang w:val="en"/>
        </w:rPr>
        <w:t>. .</w:t>
      </w:r>
      <w:proofErr w:type="gramEnd"/>
    </w:p>
    <w:p w14:paraId="550D2487" w14:textId="77777777" w:rsidR="009B194B" w:rsidRDefault="009B194B" w:rsidP="009B194B">
      <w:pPr>
        <w:widowControl w:val="0"/>
        <w:autoSpaceDE w:val="0"/>
        <w:autoSpaceDN w:val="0"/>
        <w:adjustRightInd w:val="0"/>
        <w:spacing w:after="120" w:line="240" w:lineRule="auto"/>
        <w:rPr>
          <w:rFonts w:ascii="Times New Roman" w:hAnsi="Times New Roman" w:cs="Times New Roman"/>
          <w:sz w:val="24"/>
          <w:szCs w:val="24"/>
          <w:lang w:val="en"/>
        </w:rPr>
      </w:pPr>
      <w:r>
        <w:rPr>
          <w:rFonts w:ascii="Times New Roman" w:hAnsi="Times New Roman" w:cs="Times New Roman"/>
          <w:sz w:val="24"/>
          <w:szCs w:val="24"/>
          <w:lang w:val="en"/>
        </w:rPr>
        <w:t>A fully charged, 5 lb. minimum, “ABC” class, fire extinguisher must be provided and readily available in each pit stall.</w:t>
      </w:r>
    </w:p>
    <w:p w14:paraId="743F40C8" w14:textId="4757F956" w:rsidR="009B194B" w:rsidRDefault="009B194B" w:rsidP="009B194B">
      <w:pPr>
        <w:widowControl w:val="0"/>
        <w:autoSpaceDE w:val="0"/>
        <w:autoSpaceDN w:val="0"/>
        <w:adjustRightInd w:val="0"/>
        <w:spacing w:before="240" w:after="60" w:line="240" w:lineRule="auto"/>
        <w:jc w:val="both"/>
        <w:rPr>
          <w:rFonts w:ascii="Arial" w:hAnsi="Arial" w:cs="Arial"/>
          <w:b/>
          <w:bCs/>
          <w:sz w:val="24"/>
          <w:szCs w:val="24"/>
          <w:lang w:val="en"/>
        </w:rPr>
      </w:pPr>
      <w:r>
        <w:rPr>
          <w:rFonts w:ascii="Arial" w:hAnsi="Arial" w:cs="Arial"/>
          <w:b/>
          <w:bCs/>
          <w:sz w:val="24"/>
          <w:szCs w:val="24"/>
          <w:lang w:val="en"/>
        </w:rPr>
        <w:t>7.9.7 Window Net</w:t>
      </w:r>
    </w:p>
    <w:p w14:paraId="39A52E85" w14:textId="77777777" w:rsidR="009B194B" w:rsidRDefault="009B194B" w:rsidP="009B194B">
      <w:pPr>
        <w:widowControl w:val="0"/>
        <w:autoSpaceDE w:val="0"/>
        <w:autoSpaceDN w:val="0"/>
        <w:adjustRightInd w:val="0"/>
        <w:spacing w:after="120" w:line="240" w:lineRule="auto"/>
        <w:rPr>
          <w:rFonts w:ascii="Times New Roman" w:hAnsi="Times New Roman" w:cs="Times New Roman"/>
          <w:sz w:val="24"/>
          <w:szCs w:val="24"/>
          <w:lang w:val="en"/>
        </w:rPr>
      </w:pPr>
      <w:r>
        <w:rPr>
          <w:rFonts w:ascii="Times New Roman" w:hAnsi="Times New Roman" w:cs="Times New Roman"/>
          <w:sz w:val="24"/>
          <w:szCs w:val="24"/>
          <w:lang w:val="en"/>
        </w:rPr>
        <w:t>It is mandatory that each car be equipped with either a 1-inch web or knitted mesh window net on the driver’s side. The minimum allowable length is 12-inches. The window net must attach to the roll cage at the bottom and release with a seat belt snap or Slinger approved release on the top front corner of the window.</w:t>
      </w:r>
    </w:p>
    <w:p w14:paraId="10F67385" w14:textId="77777777" w:rsidR="009B194B" w:rsidRDefault="009B194B" w:rsidP="009B194B">
      <w:pPr>
        <w:widowControl w:val="0"/>
        <w:autoSpaceDE w:val="0"/>
        <w:autoSpaceDN w:val="0"/>
        <w:adjustRightInd w:val="0"/>
        <w:spacing w:after="120" w:line="240" w:lineRule="auto"/>
        <w:rPr>
          <w:rFonts w:ascii="Times New Roman" w:hAnsi="Times New Roman" w:cs="Times New Roman"/>
          <w:sz w:val="24"/>
          <w:szCs w:val="24"/>
          <w:lang w:val="en"/>
        </w:rPr>
      </w:pPr>
      <w:r>
        <w:rPr>
          <w:rFonts w:ascii="Times New Roman" w:hAnsi="Times New Roman" w:cs="Times New Roman"/>
          <w:sz w:val="24"/>
          <w:szCs w:val="24"/>
          <w:lang w:val="en"/>
        </w:rPr>
        <w:t>Window net must be positioned from the back of the driver’s seat forward. Window net must be in the up position any time the car is on the race track.</w:t>
      </w:r>
    </w:p>
    <w:p w14:paraId="59BA6891" w14:textId="15052DBD" w:rsidR="009B194B" w:rsidRDefault="009B194B" w:rsidP="009B194B">
      <w:pPr>
        <w:widowControl w:val="0"/>
        <w:autoSpaceDE w:val="0"/>
        <w:autoSpaceDN w:val="0"/>
        <w:adjustRightInd w:val="0"/>
        <w:spacing w:before="240" w:after="60" w:line="240" w:lineRule="auto"/>
        <w:jc w:val="both"/>
        <w:rPr>
          <w:rFonts w:ascii="Arial" w:hAnsi="Arial" w:cs="Arial"/>
          <w:b/>
          <w:bCs/>
          <w:sz w:val="24"/>
          <w:szCs w:val="24"/>
          <w:lang w:val="en"/>
        </w:rPr>
      </w:pPr>
      <w:r>
        <w:rPr>
          <w:rFonts w:ascii="Arial" w:hAnsi="Arial" w:cs="Arial"/>
          <w:b/>
          <w:bCs/>
          <w:sz w:val="24"/>
          <w:szCs w:val="24"/>
          <w:lang w:val="en"/>
        </w:rPr>
        <w:t>7.9.8 Tow Hooks</w:t>
      </w:r>
    </w:p>
    <w:p w14:paraId="5F4A65CE" w14:textId="77777777" w:rsidR="009B194B" w:rsidRDefault="009B194B" w:rsidP="009B194B">
      <w:pPr>
        <w:widowControl w:val="0"/>
        <w:autoSpaceDE w:val="0"/>
        <w:autoSpaceDN w:val="0"/>
        <w:adjustRightInd w:val="0"/>
        <w:spacing w:after="120" w:line="240" w:lineRule="auto"/>
        <w:rPr>
          <w:rFonts w:ascii="Times New Roman" w:hAnsi="Times New Roman" w:cs="Times New Roman"/>
          <w:sz w:val="24"/>
          <w:szCs w:val="24"/>
          <w:lang w:val="en"/>
        </w:rPr>
      </w:pPr>
      <w:r>
        <w:rPr>
          <w:rFonts w:ascii="Times New Roman" w:hAnsi="Times New Roman" w:cs="Times New Roman"/>
          <w:sz w:val="24"/>
          <w:szCs w:val="24"/>
          <w:lang w:val="en"/>
        </w:rPr>
        <w:t>Front and rear tow hooks are mandatory. Looped chain or cable is permitted.</w:t>
      </w:r>
    </w:p>
    <w:p w14:paraId="44307597" w14:textId="02B868CE" w:rsidR="009B194B" w:rsidRDefault="009B194B" w:rsidP="009B194B">
      <w:pPr>
        <w:widowControl w:val="0"/>
        <w:autoSpaceDE w:val="0"/>
        <w:autoSpaceDN w:val="0"/>
        <w:adjustRightInd w:val="0"/>
        <w:spacing w:before="240" w:after="60" w:line="240" w:lineRule="auto"/>
        <w:jc w:val="both"/>
        <w:rPr>
          <w:rFonts w:ascii="Arial" w:hAnsi="Arial" w:cs="Arial"/>
          <w:b/>
          <w:bCs/>
          <w:sz w:val="20"/>
          <w:szCs w:val="20"/>
          <w:lang w:val="en"/>
        </w:rPr>
      </w:pPr>
      <w:r>
        <w:rPr>
          <w:rFonts w:ascii="Arial" w:hAnsi="Arial" w:cs="Arial"/>
          <w:b/>
          <w:bCs/>
          <w:sz w:val="24"/>
          <w:szCs w:val="24"/>
          <w:lang w:val="en"/>
        </w:rPr>
        <w:t>7.9.9 Mirrors</w:t>
      </w:r>
      <w:r>
        <w:rPr>
          <w:rFonts w:ascii="Arial" w:hAnsi="Arial" w:cs="Arial"/>
          <w:b/>
          <w:bCs/>
          <w:sz w:val="20"/>
          <w:szCs w:val="20"/>
          <w:lang w:val="en"/>
        </w:rPr>
        <w:t xml:space="preserve">  </w:t>
      </w:r>
    </w:p>
    <w:p w14:paraId="121BEEF6" w14:textId="77777777" w:rsidR="009B194B" w:rsidRDefault="009B194B" w:rsidP="009B194B">
      <w:pPr>
        <w:widowControl w:val="0"/>
        <w:autoSpaceDE w:val="0"/>
        <w:autoSpaceDN w:val="0"/>
        <w:adjustRightInd w:val="0"/>
        <w:spacing w:after="120" w:line="240" w:lineRule="auto"/>
        <w:rPr>
          <w:rFonts w:ascii="Times New Roman" w:hAnsi="Times New Roman" w:cs="Times New Roman"/>
          <w:sz w:val="24"/>
          <w:szCs w:val="24"/>
          <w:lang w:val="en"/>
        </w:rPr>
      </w:pPr>
      <w:r>
        <w:rPr>
          <w:rFonts w:ascii="Times New Roman" w:hAnsi="Times New Roman" w:cs="Times New Roman"/>
          <w:sz w:val="24"/>
          <w:szCs w:val="24"/>
          <w:lang w:val="en"/>
        </w:rPr>
        <w:t xml:space="preserve">Mirrors are permitted. All mirrors must be mounted in a manner approved by Slinger officials. </w:t>
      </w:r>
    </w:p>
    <w:p w14:paraId="54AB0352" w14:textId="779962B3" w:rsidR="009B194B" w:rsidRDefault="009B194B" w:rsidP="009B194B">
      <w:pPr>
        <w:widowControl w:val="0"/>
        <w:autoSpaceDE w:val="0"/>
        <w:autoSpaceDN w:val="0"/>
        <w:adjustRightInd w:val="0"/>
        <w:spacing w:before="240" w:after="60" w:line="240" w:lineRule="auto"/>
        <w:jc w:val="both"/>
        <w:rPr>
          <w:rFonts w:ascii="Arial" w:hAnsi="Arial" w:cs="Arial"/>
          <w:b/>
          <w:bCs/>
          <w:sz w:val="24"/>
          <w:szCs w:val="24"/>
          <w:lang w:val="en"/>
        </w:rPr>
      </w:pPr>
      <w:r>
        <w:rPr>
          <w:rFonts w:ascii="Arial" w:hAnsi="Arial" w:cs="Arial"/>
          <w:b/>
          <w:bCs/>
          <w:sz w:val="24"/>
          <w:szCs w:val="24"/>
          <w:lang w:val="en"/>
        </w:rPr>
        <w:t>7.9.10 Two Way Radios</w:t>
      </w:r>
    </w:p>
    <w:p w14:paraId="3FAB4438" w14:textId="519B8265" w:rsidR="009B194B" w:rsidRDefault="009B194B" w:rsidP="009B194B">
      <w:pPr>
        <w:widowControl w:val="0"/>
        <w:autoSpaceDE w:val="0"/>
        <w:autoSpaceDN w:val="0"/>
        <w:adjustRightInd w:val="0"/>
        <w:spacing w:before="240" w:after="60" w:line="240" w:lineRule="auto"/>
        <w:jc w:val="both"/>
        <w:rPr>
          <w:rFonts w:ascii="Arial" w:hAnsi="Arial" w:cs="Arial"/>
          <w:b/>
          <w:bCs/>
          <w:sz w:val="24"/>
          <w:szCs w:val="24"/>
          <w:lang w:val="en"/>
        </w:rPr>
      </w:pPr>
      <w:r>
        <w:rPr>
          <w:rFonts w:ascii="Times New Roman" w:hAnsi="Times New Roman" w:cs="Times New Roman"/>
          <w:sz w:val="24"/>
          <w:szCs w:val="24"/>
          <w:lang w:val="en"/>
        </w:rPr>
        <w:t xml:space="preserve">All in-car communication devices are prohibited. A functioning </w:t>
      </w:r>
      <w:proofErr w:type="spellStart"/>
      <w:r>
        <w:rPr>
          <w:rFonts w:ascii="Times New Roman" w:hAnsi="Times New Roman" w:cs="Times New Roman"/>
          <w:sz w:val="24"/>
          <w:szCs w:val="24"/>
          <w:lang w:val="en"/>
        </w:rPr>
        <w:t>Raceceiver</w:t>
      </w:r>
      <w:proofErr w:type="spellEnd"/>
      <w:r>
        <w:rPr>
          <w:rFonts w:ascii="Times New Roman" w:hAnsi="Times New Roman" w:cs="Times New Roman"/>
          <w:sz w:val="24"/>
          <w:szCs w:val="24"/>
          <w:lang w:val="en"/>
        </w:rPr>
        <w:t xml:space="preserve"> model SW1600, or equal one</w:t>
      </w:r>
      <w:r w:rsidR="000238F6">
        <w:rPr>
          <w:rFonts w:ascii="Times New Roman" w:hAnsi="Times New Roman" w:cs="Times New Roman"/>
          <w:sz w:val="24"/>
          <w:szCs w:val="24"/>
          <w:lang w:val="en"/>
        </w:rPr>
        <w:t>-</w:t>
      </w:r>
      <w:r>
        <w:rPr>
          <w:rFonts w:ascii="Times New Roman" w:hAnsi="Times New Roman" w:cs="Times New Roman"/>
          <w:sz w:val="24"/>
          <w:szCs w:val="24"/>
          <w:lang w:val="en"/>
        </w:rPr>
        <w:t xml:space="preserve">way radio </w:t>
      </w:r>
      <w:r w:rsidR="000238F6">
        <w:rPr>
          <w:rFonts w:ascii="Times New Roman" w:hAnsi="Times New Roman" w:cs="Times New Roman"/>
          <w:sz w:val="24"/>
          <w:szCs w:val="24"/>
          <w:lang w:val="en"/>
        </w:rPr>
        <w:t>receiver</w:t>
      </w:r>
      <w:r>
        <w:rPr>
          <w:rFonts w:ascii="Times New Roman" w:hAnsi="Times New Roman" w:cs="Times New Roman"/>
          <w:sz w:val="24"/>
          <w:szCs w:val="24"/>
          <w:lang w:val="en"/>
        </w:rPr>
        <w:t xml:space="preserve"> tuned to channel 1565 (469.550) is mandatory. Failure to comply with </w:t>
      </w:r>
      <w:proofErr w:type="spellStart"/>
      <w:r>
        <w:rPr>
          <w:rFonts w:ascii="Times New Roman" w:hAnsi="Times New Roman" w:cs="Times New Roman"/>
          <w:sz w:val="24"/>
          <w:szCs w:val="24"/>
          <w:lang w:val="en"/>
        </w:rPr>
        <w:t>Raceceiver</w:t>
      </w:r>
      <w:proofErr w:type="spellEnd"/>
      <w:r>
        <w:rPr>
          <w:rFonts w:ascii="Times New Roman" w:hAnsi="Times New Roman" w:cs="Times New Roman"/>
          <w:sz w:val="24"/>
          <w:szCs w:val="24"/>
          <w:lang w:val="en"/>
        </w:rPr>
        <w:t xml:space="preserve"> requirements will result in a penalty. Penalties will be imposed in accordance with </w:t>
      </w:r>
      <w:r>
        <w:rPr>
          <w:rFonts w:ascii="Times New Roman" w:hAnsi="Times New Roman" w:cs="Times New Roman"/>
          <w:b/>
          <w:bCs/>
          <w:sz w:val="24"/>
          <w:szCs w:val="24"/>
          <w:lang w:val="en"/>
        </w:rPr>
        <w:t xml:space="preserve">SECTION 4 - PENALTIES </w:t>
      </w:r>
      <w:r>
        <w:rPr>
          <w:rFonts w:ascii="Times New Roman" w:hAnsi="Times New Roman" w:cs="Times New Roman"/>
          <w:b/>
          <w:bCs/>
          <w:sz w:val="24"/>
          <w:szCs w:val="24"/>
          <w:lang w:val="en"/>
        </w:rPr>
        <w:tab/>
      </w:r>
      <w:r>
        <w:rPr>
          <w:rFonts w:ascii="Times New Roman" w:hAnsi="Times New Roman" w:cs="Times New Roman"/>
          <w:b/>
          <w:bCs/>
          <w:sz w:val="24"/>
          <w:szCs w:val="24"/>
          <w:lang w:val="en"/>
        </w:rPr>
        <w:tab/>
      </w:r>
      <w:r>
        <w:rPr>
          <w:rFonts w:ascii="Times New Roman" w:hAnsi="Times New Roman" w:cs="Times New Roman"/>
          <w:b/>
          <w:bCs/>
          <w:sz w:val="24"/>
          <w:szCs w:val="24"/>
          <w:lang w:val="en"/>
        </w:rPr>
        <w:tab/>
      </w:r>
      <w:r>
        <w:rPr>
          <w:rFonts w:ascii="Times New Roman" w:hAnsi="Times New Roman" w:cs="Times New Roman"/>
          <w:b/>
          <w:bCs/>
          <w:sz w:val="24"/>
          <w:szCs w:val="24"/>
          <w:lang w:val="en"/>
        </w:rPr>
        <w:tab/>
      </w:r>
      <w:r>
        <w:rPr>
          <w:rFonts w:ascii="Times New Roman" w:hAnsi="Times New Roman" w:cs="Times New Roman"/>
          <w:b/>
          <w:bCs/>
          <w:sz w:val="24"/>
          <w:szCs w:val="24"/>
          <w:lang w:val="en"/>
        </w:rPr>
        <w:tab/>
      </w:r>
      <w:r>
        <w:rPr>
          <w:rFonts w:ascii="Times New Roman" w:hAnsi="Times New Roman" w:cs="Times New Roman"/>
          <w:b/>
          <w:bCs/>
          <w:sz w:val="24"/>
          <w:szCs w:val="24"/>
          <w:lang w:val="en"/>
        </w:rPr>
        <w:tab/>
      </w:r>
      <w:r w:rsidR="00BB638A">
        <w:rPr>
          <w:rFonts w:ascii="Times New Roman" w:hAnsi="Times New Roman" w:cs="Times New Roman"/>
          <w:b/>
          <w:bCs/>
          <w:sz w:val="24"/>
          <w:szCs w:val="24"/>
          <w:lang w:val="en"/>
        </w:rPr>
        <w:tab/>
        <w:t xml:space="preserve"> </w:t>
      </w:r>
      <w:r w:rsidR="00BB638A">
        <w:rPr>
          <w:rFonts w:ascii="Times New Roman" w:hAnsi="Times New Roman" w:cs="Times New Roman"/>
          <w:b/>
          <w:bCs/>
          <w:sz w:val="24"/>
          <w:szCs w:val="24"/>
          <w:lang w:val="en"/>
        </w:rPr>
        <w:tab/>
      </w:r>
      <w:r>
        <w:rPr>
          <w:rFonts w:ascii="Times New Roman" w:hAnsi="Times New Roman" w:cs="Times New Roman"/>
          <w:b/>
          <w:bCs/>
          <w:sz w:val="24"/>
          <w:szCs w:val="24"/>
          <w:lang w:val="en"/>
        </w:rPr>
        <w:tab/>
      </w:r>
      <w:r>
        <w:rPr>
          <w:rFonts w:ascii="Times New Roman" w:hAnsi="Times New Roman" w:cs="Times New Roman"/>
          <w:b/>
          <w:bCs/>
          <w:sz w:val="24"/>
          <w:szCs w:val="24"/>
          <w:lang w:val="en"/>
        </w:rPr>
        <w:tab/>
      </w:r>
      <w:r>
        <w:rPr>
          <w:rFonts w:ascii="Times New Roman" w:hAnsi="Times New Roman" w:cs="Times New Roman"/>
          <w:b/>
          <w:bCs/>
          <w:sz w:val="24"/>
          <w:szCs w:val="24"/>
          <w:lang w:val="en"/>
        </w:rPr>
        <w:tab/>
      </w:r>
      <w:r>
        <w:rPr>
          <w:rFonts w:ascii="Times New Roman" w:hAnsi="Times New Roman" w:cs="Times New Roman"/>
          <w:b/>
          <w:bCs/>
          <w:sz w:val="24"/>
          <w:szCs w:val="24"/>
          <w:lang w:val="en"/>
        </w:rPr>
        <w:tab/>
      </w:r>
      <w:r>
        <w:rPr>
          <w:rFonts w:ascii="Times New Roman" w:hAnsi="Times New Roman" w:cs="Times New Roman"/>
          <w:b/>
          <w:bCs/>
          <w:sz w:val="24"/>
          <w:szCs w:val="24"/>
          <w:lang w:val="en"/>
        </w:rPr>
        <w:tab/>
      </w:r>
      <w:r>
        <w:rPr>
          <w:rFonts w:ascii="Times New Roman" w:hAnsi="Times New Roman" w:cs="Times New Roman"/>
          <w:b/>
          <w:bCs/>
          <w:sz w:val="24"/>
          <w:szCs w:val="24"/>
          <w:lang w:val="en"/>
        </w:rPr>
        <w:tab/>
      </w:r>
      <w:r>
        <w:rPr>
          <w:rFonts w:ascii="Times New Roman" w:hAnsi="Times New Roman" w:cs="Times New Roman"/>
          <w:b/>
          <w:bCs/>
          <w:sz w:val="24"/>
          <w:szCs w:val="24"/>
          <w:lang w:val="en"/>
        </w:rPr>
        <w:tab/>
      </w:r>
      <w:r>
        <w:rPr>
          <w:rFonts w:ascii="Times New Roman" w:hAnsi="Times New Roman" w:cs="Times New Roman"/>
          <w:b/>
          <w:bCs/>
          <w:sz w:val="24"/>
          <w:szCs w:val="24"/>
          <w:lang w:val="en"/>
        </w:rPr>
        <w:tab/>
      </w:r>
      <w:r>
        <w:rPr>
          <w:rFonts w:ascii="Times New Roman" w:hAnsi="Times New Roman" w:cs="Times New Roman"/>
          <w:b/>
          <w:bCs/>
          <w:sz w:val="24"/>
          <w:szCs w:val="24"/>
          <w:lang w:val="en"/>
        </w:rPr>
        <w:tab/>
      </w:r>
      <w:r>
        <w:rPr>
          <w:rFonts w:ascii="Times New Roman" w:hAnsi="Times New Roman" w:cs="Times New Roman"/>
          <w:b/>
          <w:bCs/>
          <w:sz w:val="24"/>
          <w:szCs w:val="24"/>
          <w:lang w:val="en"/>
        </w:rPr>
        <w:tab/>
      </w:r>
      <w:r>
        <w:rPr>
          <w:rFonts w:ascii="Times New Roman" w:hAnsi="Times New Roman" w:cs="Times New Roman"/>
          <w:b/>
          <w:bCs/>
          <w:sz w:val="24"/>
          <w:szCs w:val="24"/>
          <w:lang w:val="en"/>
        </w:rPr>
        <w:tab/>
      </w:r>
      <w:r w:rsidR="000238F6">
        <w:rPr>
          <w:rFonts w:ascii="Times New Roman" w:hAnsi="Times New Roman" w:cs="Times New Roman"/>
          <w:b/>
          <w:bCs/>
          <w:sz w:val="24"/>
          <w:szCs w:val="24"/>
          <w:lang w:val="en"/>
        </w:rPr>
        <w:t xml:space="preserve">                                         </w:t>
      </w:r>
      <w:r>
        <w:rPr>
          <w:rFonts w:ascii="Times New Roman" w:hAnsi="Times New Roman" w:cs="Times New Roman"/>
          <w:b/>
          <w:bCs/>
          <w:sz w:val="24"/>
          <w:szCs w:val="24"/>
          <w:lang w:val="en"/>
        </w:rPr>
        <w:t xml:space="preserve">  </w:t>
      </w:r>
      <w:r>
        <w:rPr>
          <w:rFonts w:ascii="Arial" w:hAnsi="Arial" w:cs="Arial"/>
          <w:b/>
          <w:bCs/>
          <w:sz w:val="24"/>
          <w:szCs w:val="24"/>
          <w:lang w:val="en"/>
        </w:rPr>
        <w:t>7.9.10 T</w:t>
      </w:r>
      <w:r w:rsidR="000238F6">
        <w:rPr>
          <w:rFonts w:ascii="Arial" w:hAnsi="Arial" w:cs="Arial"/>
          <w:b/>
          <w:bCs/>
          <w:sz w:val="24"/>
          <w:szCs w:val="24"/>
          <w:lang w:val="en"/>
        </w:rPr>
        <w:t>r</w:t>
      </w:r>
      <w:r>
        <w:rPr>
          <w:rFonts w:ascii="Arial" w:hAnsi="Arial" w:cs="Arial"/>
          <w:b/>
          <w:bCs/>
          <w:sz w:val="24"/>
          <w:szCs w:val="24"/>
          <w:lang w:val="en"/>
        </w:rPr>
        <w:t xml:space="preserve">ansponders </w:t>
      </w:r>
    </w:p>
    <w:p w14:paraId="2864F39C" w14:textId="39964420" w:rsidR="009B194B" w:rsidRDefault="009B194B" w:rsidP="009B194B">
      <w:pPr>
        <w:widowControl w:val="0"/>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All in-car are required to have a working transpon</w:t>
      </w:r>
      <w:r w:rsidR="00BB638A">
        <w:rPr>
          <w:rFonts w:ascii="Times New Roman" w:hAnsi="Times New Roman" w:cs="Times New Roman"/>
          <w:sz w:val="24"/>
          <w:szCs w:val="24"/>
          <w:lang w:val="en"/>
        </w:rPr>
        <w:t>d</w:t>
      </w:r>
      <w:r>
        <w:rPr>
          <w:rFonts w:ascii="Times New Roman" w:hAnsi="Times New Roman" w:cs="Times New Roman"/>
          <w:sz w:val="24"/>
          <w:szCs w:val="24"/>
          <w:lang w:val="en"/>
        </w:rPr>
        <w:t>e</w:t>
      </w:r>
      <w:r w:rsidR="00BB638A">
        <w:rPr>
          <w:rFonts w:ascii="Times New Roman" w:hAnsi="Times New Roman" w:cs="Times New Roman"/>
          <w:sz w:val="24"/>
          <w:szCs w:val="24"/>
          <w:lang w:val="en"/>
        </w:rPr>
        <w:t>r</w:t>
      </w:r>
      <w:r>
        <w:rPr>
          <w:rFonts w:ascii="Times New Roman" w:hAnsi="Times New Roman" w:cs="Times New Roman"/>
          <w:sz w:val="24"/>
          <w:szCs w:val="24"/>
          <w:lang w:val="en"/>
        </w:rPr>
        <w:t xml:space="preserve"> installed at any time the racecar is on the track.</w:t>
      </w:r>
      <w:r w:rsidR="00BB638A">
        <w:rPr>
          <w:rFonts w:ascii="Times New Roman" w:hAnsi="Times New Roman" w:cs="Times New Roman"/>
          <w:sz w:val="24"/>
          <w:szCs w:val="24"/>
          <w:lang w:val="en"/>
        </w:rPr>
        <w:t xml:space="preserve"> </w:t>
      </w:r>
      <w:r>
        <w:rPr>
          <w:rFonts w:ascii="Times New Roman" w:hAnsi="Times New Roman" w:cs="Times New Roman"/>
          <w:sz w:val="24"/>
          <w:szCs w:val="24"/>
          <w:lang w:val="en"/>
        </w:rPr>
        <w:t>Must utilize AMB Trans x260 Transponder approved and registered with Slinger scoring staff</w:t>
      </w:r>
      <w:r>
        <w:rPr>
          <w:rFonts w:ascii="TimesNewRomanPSMT" w:hAnsi="TimesNewRomanPSMT" w:cs="TimesNewRomanPSMT"/>
          <w:sz w:val="24"/>
          <w:szCs w:val="24"/>
          <w:lang w:val="en"/>
        </w:rPr>
        <w:t xml:space="preserve">. </w:t>
      </w:r>
      <w:r>
        <w:rPr>
          <w:rFonts w:ascii="Times New Roman" w:hAnsi="Times New Roman" w:cs="Times New Roman"/>
          <w:sz w:val="24"/>
          <w:szCs w:val="24"/>
          <w:lang w:val="en"/>
        </w:rPr>
        <w:t>Transponder must be located 85" from the most forward point of the front nosepiece.</w:t>
      </w:r>
    </w:p>
    <w:p w14:paraId="43E2644A" w14:textId="77777777" w:rsidR="009B194B" w:rsidRDefault="009B194B" w:rsidP="009B194B">
      <w:pPr>
        <w:widowControl w:val="0"/>
        <w:autoSpaceDE w:val="0"/>
        <w:autoSpaceDN w:val="0"/>
        <w:adjustRightInd w:val="0"/>
        <w:spacing w:after="0" w:line="240" w:lineRule="auto"/>
        <w:rPr>
          <w:rFonts w:ascii="Calibri" w:hAnsi="Calibri" w:cs="Calibri"/>
          <w:b/>
          <w:bCs/>
          <w:lang w:val="en"/>
        </w:rPr>
      </w:pPr>
      <w:r>
        <w:rPr>
          <w:rFonts w:ascii="Times New Roman" w:hAnsi="Times New Roman" w:cs="Times New Roman"/>
          <w:sz w:val="24"/>
          <w:szCs w:val="24"/>
          <w:lang w:val="en"/>
        </w:rPr>
        <w:t>The transponder must be mounted in a vertical position with a 3” Diameter hole. Slinger Bee's must start all events with a working transponder. Failure to have a transponder in place may result in disqualification</w:t>
      </w:r>
      <w:r>
        <w:rPr>
          <w:rFonts w:ascii="TimesNewRomanPSMT" w:hAnsi="TimesNewRomanPSMT" w:cs="TimesNewRomanPSMT"/>
          <w:sz w:val="24"/>
          <w:szCs w:val="24"/>
          <w:lang w:val="en"/>
        </w:rPr>
        <w:t>.</w:t>
      </w:r>
      <w:r>
        <w:rPr>
          <w:rFonts w:ascii="Calibri" w:hAnsi="Calibri" w:cs="Calibri"/>
          <w:b/>
          <w:bCs/>
          <w:lang w:val="en"/>
        </w:rPr>
        <w:t xml:space="preserve">  </w:t>
      </w:r>
    </w:p>
    <w:p w14:paraId="5F2E42B2" w14:textId="77777777" w:rsidR="009B194B" w:rsidRDefault="009B194B" w:rsidP="009B194B">
      <w:pPr>
        <w:widowControl w:val="0"/>
        <w:autoSpaceDE w:val="0"/>
        <w:autoSpaceDN w:val="0"/>
        <w:adjustRightInd w:val="0"/>
        <w:spacing w:after="200" w:line="276" w:lineRule="auto"/>
        <w:rPr>
          <w:rFonts w:ascii="Arial" w:hAnsi="Arial" w:cs="Arial"/>
          <w:b/>
          <w:bCs/>
          <w:sz w:val="24"/>
          <w:szCs w:val="24"/>
          <w:lang w:val="en"/>
        </w:rPr>
      </w:pPr>
    </w:p>
    <w:p w14:paraId="0CC1A260" w14:textId="3DF74CED" w:rsidR="009B194B" w:rsidRDefault="009B194B" w:rsidP="009B194B">
      <w:pPr>
        <w:widowControl w:val="0"/>
        <w:autoSpaceDE w:val="0"/>
        <w:autoSpaceDN w:val="0"/>
        <w:adjustRightInd w:val="0"/>
        <w:spacing w:after="0" w:line="240" w:lineRule="auto"/>
        <w:rPr>
          <w:rFonts w:ascii="Times New Roman" w:hAnsi="Times New Roman" w:cs="Times New Roman"/>
          <w:b/>
          <w:bCs/>
          <w:sz w:val="24"/>
          <w:szCs w:val="24"/>
          <w:lang w:val="en"/>
        </w:rPr>
      </w:pPr>
      <w:r>
        <w:rPr>
          <w:rFonts w:ascii="Arial" w:hAnsi="Arial" w:cs="Arial"/>
          <w:b/>
          <w:bCs/>
          <w:sz w:val="24"/>
          <w:szCs w:val="24"/>
          <w:lang w:val="en"/>
        </w:rPr>
        <w:t xml:space="preserve">7.9.11 Camera's and Electronic </w:t>
      </w:r>
      <w:r w:rsidR="00BB638A">
        <w:rPr>
          <w:rFonts w:ascii="Arial" w:hAnsi="Arial" w:cs="Arial"/>
          <w:b/>
          <w:bCs/>
          <w:sz w:val="24"/>
          <w:szCs w:val="24"/>
          <w:lang w:val="en"/>
        </w:rPr>
        <w:t xml:space="preserve">Devices </w:t>
      </w:r>
      <w:r w:rsidR="00BB638A">
        <w:rPr>
          <w:rFonts w:ascii="Arial" w:hAnsi="Arial" w:cs="Arial"/>
          <w:b/>
          <w:bCs/>
          <w:sz w:val="24"/>
          <w:szCs w:val="24"/>
          <w:lang w:val="en"/>
        </w:rPr>
        <w:tab/>
      </w:r>
      <w:r>
        <w:rPr>
          <w:rFonts w:ascii="Arial" w:hAnsi="Arial" w:cs="Arial"/>
          <w:b/>
          <w:bCs/>
          <w:sz w:val="24"/>
          <w:szCs w:val="24"/>
          <w:lang w:val="en"/>
        </w:rPr>
        <w:tab/>
      </w:r>
      <w:r>
        <w:rPr>
          <w:rFonts w:ascii="Arial" w:hAnsi="Arial" w:cs="Arial"/>
          <w:b/>
          <w:bCs/>
          <w:sz w:val="24"/>
          <w:szCs w:val="24"/>
          <w:lang w:val="en"/>
        </w:rPr>
        <w:tab/>
      </w:r>
      <w:r>
        <w:rPr>
          <w:rFonts w:ascii="Arial" w:hAnsi="Arial" w:cs="Arial"/>
          <w:b/>
          <w:bCs/>
          <w:sz w:val="24"/>
          <w:szCs w:val="24"/>
          <w:lang w:val="en"/>
        </w:rPr>
        <w:tab/>
      </w:r>
      <w:r>
        <w:rPr>
          <w:rFonts w:ascii="Arial" w:hAnsi="Arial" w:cs="Arial"/>
          <w:b/>
          <w:bCs/>
          <w:sz w:val="24"/>
          <w:szCs w:val="24"/>
          <w:lang w:val="en"/>
        </w:rPr>
        <w:tab/>
      </w:r>
      <w:r>
        <w:rPr>
          <w:rFonts w:ascii="Arial" w:hAnsi="Arial" w:cs="Arial"/>
          <w:b/>
          <w:bCs/>
          <w:sz w:val="24"/>
          <w:szCs w:val="24"/>
          <w:lang w:val="en"/>
        </w:rPr>
        <w:tab/>
        <w:t xml:space="preserve"> </w:t>
      </w:r>
      <w:r>
        <w:rPr>
          <w:rFonts w:ascii="Times New Roman" w:hAnsi="Times New Roman" w:cs="Times New Roman"/>
          <w:sz w:val="24"/>
          <w:szCs w:val="24"/>
          <w:lang w:val="en"/>
        </w:rPr>
        <w:t xml:space="preserve">Securely mounted camera's permitted.  Camera's must not record any suspension components. Competitors are liable for any published video images No cell phones, electronic </w:t>
      </w:r>
      <w:r w:rsidR="00BB638A">
        <w:rPr>
          <w:rFonts w:ascii="Times New Roman" w:hAnsi="Times New Roman" w:cs="Times New Roman"/>
          <w:sz w:val="24"/>
          <w:szCs w:val="24"/>
          <w:lang w:val="en"/>
        </w:rPr>
        <w:t>timing</w:t>
      </w:r>
      <w:r>
        <w:rPr>
          <w:rFonts w:ascii="Times New Roman" w:hAnsi="Times New Roman" w:cs="Times New Roman"/>
          <w:sz w:val="24"/>
          <w:szCs w:val="24"/>
          <w:lang w:val="en"/>
        </w:rPr>
        <w:t xml:space="preserve">, or data recording devices permitted when car is on the racetrack.                                                           </w:t>
      </w:r>
      <w:r>
        <w:rPr>
          <w:rFonts w:ascii="Arial" w:hAnsi="Arial" w:cs="Arial"/>
          <w:b/>
          <w:bCs/>
          <w:sz w:val="24"/>
          <w:szCs w:val="24"/>
          <w:lang w:val="en"/>
        </w:rPr>
        <w:t xml:space="preserve">7.9.12   Break Out </w:t>
      </w:r>
      <w:proofErr w:type="gramStart"/>
      <w:r>
        <w:rPr>
          <w:rFonts w:ascii="Arial" w:hAnsi="Arial" w:cs="Arial"/>
          <w:b/>
          <w:bCs/>
          <w:sz w:val="24"/>
          <w:szCs w:val="24"/>
          <w:lang w:val="en"/>
        </w:rPr>
        <w:t xml:space="preserve">Time  </w:t>
      </w:r>
      <w:r>
        <w:rPr>
          <w:rFonts w:ascii="Arial" w:hAnsi="Arial" w:cs="Arial"/>
          <w:b/>
          <w:bCs/>
          <w:sz w:val="24"/>
          <w:szCs w:val="24"/>
          <w:lang w:val="en"/>
        </w:rPr>
        <w:tab/>
      </w:r>
      <w:proofErr w:type="gramEnd"/>
      <w:r>
        <w:rPr>
          <w:rFonts w:ascii="Arial" w:hAnsi="Arial" w:cs="Arial"/>
          <w:b/>
          <w:bCs/>
          <w:sz w:val="24"/>
          <w:szCs w:val="24"/>
          <w:lang w:val="en"/>
        </w:rPr>
        <w:tab/>
      </w:r>
      <w:r>
        <w:rPr>
          <w:rFonts w:ascii="Arial" w:hAnsi="Arial" w:cs="Arial"/>
          <w:b/>
          <w:bCs/>
          <w:sz w:val="24"/>
          <w:szCs w:val="24"/>
          <w:lang w:val="en"/>
        </w:rPr>
        <w:tab/>
      </w:r>
      <w:r>
        <w:rPr>
          <w:rFonts w:ascii="Arial" w:hAnsi="Arial" w:cs="Arial"/>
          <w:b/>
          <w:bCs/>
          <w:sz w:val="24"/>
          <w:szCs w:val="24"/>
          <w:lang w:val="en"/>
        </w:rPr>
        <w:tab/>
      </w:r>
      <w:r>
        <w:rPr>
          <w:rFonts w:ascii="Arial" w:hAnsi="Arial" w:cs="Arial"/>
          <w:b/>
          <w:bCs/>
          <w:sz w:val="24"/>
          <w:szCs w:val="24"/>
          <w:lang w:val="en"/>
        </w:rPr>
        <w:tab/>
      </w:r>
      <w:r>
        <w:rPr>
          <w:rFonts w:ascii="Arial" w:hAnsi="Arial" w:cs="Arial"/>
          <w:b/>
          <w:bCs/>
          <w:sz w:val="24"/>
          <w:szCs w:val="24"/>
          <w:lang w:val="en"/>
        </w:rPr>
        <w:tab/>
      </w:r>
      <w:r>
        <w:rPr>
          <w:rFonts w:ascii="Arial" w:hAnsi="Arial" w:cs="Arial"/>
          <w:b/>
          <w:bCs/>
          <w:sz w:val="24"/>
          <w:szCs w:val="24"/>
          <w:lang w:val="en"/>
        </w:rPr>
        <w:tab/>
      </w:r>
      <w:r>
        <w:rPr>
          <w:rFonts w:ascii="Arial" w:hAnsi="Arial" w:cs="Arial"/>
          <w:b/>
          <w:bCs/>
          <w:sz w:val="24"/>
          <w:szCs w:val="24"/>
          <w:lang w:val="en"/>
        </w:rPr>
        <w:tab/>
      </w:r>
      <w:r>
        <w:rPr>
          <w:rFonts w:ascii="Arial" w:hAnsi="Arial" w:cs="Arial"/>
          <w:b/>
          <w:bCs/>
          <w:sz w:val="24"/>
          <w:szCs w:val="24"/>
          <w:lang w:val="en"/>
        </w:rPr>
        <w:tab/>
      </w:r>
      <w:r w:rsidR="00BB638A">
        <w:rPr>
          <w:rFonts w:ascii="Arial" w:hAnsi="Arial" w:cs="Arial"/>
          <w:b/>
          <w:bCs/>
          <w:sz w:val="24"/>
          <w:szCs w:val="24"/>
          <w:lang w:val="en"/>
        </w:rPr>
        <w:t xml:space="preserve">  </w:t>
      </w:r>
      <w:r>
        <w:rPr>
          <w:rFonts w:ascii="Arial" w:hAnsi="Arial" w:cs="Arial"/>
          <w:b/>
          <w:bCs/>
          <w:sz w:val="24"/>
          <w:szCs w:val="24"/>
          <w:lang w:val="en"/>
        </w:rPr>
        <w:t xml:space="preserve"> </w:t>
      </w:r>
      <w:r>
        <w:rPr>
          <w:rFonts w:ascii="Times New Roman" w:hAnsi="Times New Roman" w:cs="Times New Roman"/>
          <w:sz w:val="24"/>
          <w:szCs w:val="24"/>
          <w:lang w:val="en"/>
        </w:rPr>
        <w:t xml:space="preserve">Singer officials have a minimum break out time for this class. It will be 15.2 seconds. The first time a driver posts a lap time, under the minimum of 15.2 seconds, but not under 15.1 </w:t>
      </w:r>
      <w:r w:rsidR="00BB638A">
        <w:rPr>
          <w:rFonts w:ascii="Times New Roman" w:hAnsi="Times New Roman" w:cs="Times New Roman"/>
          <w:sz w:val="24"/>
          <w:szCs w:val="24"/>
          <w:lang w:val="en"/>
        </w:rPr>
        <w:t>seconds, he</w:t>
      </w:r>
      <w:r>
        <w:rPr>
          <w:rFonts w:ascii="Times New Roman" w:hAnsi="Times New Roman" w:cs="Times New Roman"/>
          <w:sz w:val="24"/>
          <w:szCs w:val="24"/>
          <w:lang w:val="en"/>
        </w:rPr>
        <w:t xml:space="preserve"> will be warned on the </w:t>
      </w:r>
      <w:proofErr w:type="spellStart"/>
      <w:r>
        <w:rPr>
          <w:rFonts w:ascii="Times New Roman" w:hAnsi="Times New Roman" w:cs="Times New Roman"/>
          <w:sz w:val="24"/>
          <w:szCs w:val="24"/>
          <w:lang w:val="en"/>
        </w:rPr>
        <w:t>raceciever</w:t>
      </w:r>
      <w:proofErr w:type="spellEnd"/>
      <w:r>
        <w:rPr>
          <w:rFonts w:ascii="Times New Roman" w:hAnsi="Times New Roman" w:cs="Times New Roman"/>
          <w:sz w:val="24"/>
          <w:szCs w:val="24"/>
          <w:lang w:val="en"/>
        </w:rPr>
        <w:t xml:space="preserve">. Any car posting a second lap time under 15.2 seconds will be disqualified from that event. Any lap time under 15.1 will result in an immediate disqualification from that event. Any car that breaks out and is disqualified more than twice during the season will be required to add 50 </w:t>
      </w:r>
      <w:proofErr w:type="spellStart"/>
      <w:r>
        <w:rPr>
          <w:rFonts w:ascii="Times New Roman" w:hAnsi="Times New Roman" w:cs="Times New Roman"/>
          <w:sz w:val="24"/>
          <w:szCs w:val="24"/>
          <w:lang w:val="en"/>
        </w:rPr>
        <w:t>lbs</w:t>
      </w:r>
      <w:proofErr w:type="spellEnd"/>
      <w:r>
        <w:rPr>
          <w:rFonts w:ascii="Times New Roman" w:hAnsi="Times New Roman" w:cs="Times New Roman"/>
          <w:sz w:val="24"/>
          <w:szCs w:val="24"/>
          <w:lang w:val="en"/>
        </w:rPr>
        <w:t xml:space="preserve"> per </w:t>
      </w:r>
      <w:r w:rsidR="00BB638A">
        <w:rPr>
          <w:rFonts w:ascii="Times New Roman" w:hAnsi="Times New Roman" w:cs="Times New Roman"/>
          <w:sz w:val="24"/>
          <w:szCs w:val="24"/>
          <w:lang w:val="en"/>
        </w:rPr>
        <w:t>occurrence</w:t>
      </w:r>
      <w:r>
        <w:rPr>
          <w:rFonts w:ascii="Times New Roman" w:hAnsi="Times New Roman" w:cs="Times New Roman"/>
          <w:sz w:val="24"/>
          <w:szCs w:val="24"/>
          <w:lang w:val="en"/>
        </w:rPr>
        <w:t>. The weight must be added to the right side of the race car.</w:t>
      </w:r>
      <w:r w:rsidR="00BB638A">
        <w:rPr>
          <w:rFonts w:ascii="Times New Roman" w:hAnsi="Times New Roman" w:cs="Times New Roman"/>
          <w:sz w:val="24"/>
          <w:szCs w:val="24"/>
          <w:lang w:val="en"/>
        </w:rPr>
        <w:t xml:space="preserve">  </w:t>
      </w:r>
      <w:r>
        <w:rPr>
          <w:rFonts w:ascii="Times New Roman" w:hAnsi="Times New Roman" w:cs="Times New Roman"/>
          <w:sz w:val="24"/>
          <w:szCs w:val="24"/>
          <w:lang w:val="en"/>
        </w:rPr>
        <w:t>The additional weight must be added by the next race date and must be shown to the track technical inspector befor</w:t>
      </w:r>
      <w:r w:rsidR="00BB638A">
        <w:rPr>
          <w:rFonts w:ascii="Times New Roman" w:hAnsi="Times New Roman" w:cs="Times New Roman"/>
          <w:sz w:val="24"/>
          <w:szCs w:val="24"/>
          <w:lang w:val="en"/>
        </w:rPr>
        <w:t>e</w:t>
      </w:r>
      <w:r>
        <w:rPr>
          <w:rFonts w:ascii="Times New Roman" w:hAnsi="Times New Roman" w:cs="Times New Roman"/>
          <w:sz w:val="24"/>
          <w:szCs w:val="24"/>
          <w:lang w:val="en"/>
        </w:rPr>
        <w:t xml:space="preserve"> the race event starts.  </w:t>
      </w:r>
      <w:r>
        <w:rPr>
          <w:rFonts w:ascii="Calibri" w:hAnsi="Calibri" w:cs="Calibri"/>
          <w:sz w:val="24"/>
          <w:szCs w:val="24"/>
          <w:lang w:val="en"/>
        </w:rPr>
        <w:t xml:space="preserve"> </w:t>
      </w:r>
      <w:r>
        <w:rPr>
          <w:rFonts w:ascii="Times New Roman" w:hAnsi="Times New Roman" w:cs="Times New Roman"/>
          <w:sz w:val="24"/>
          <w:szCs w:val="24"/>
          <w:lang w:val="en"/>
        </w:rPr>
        <w:t xml:space="preserve">All points and prize money will be </w:t>
      </w:r>
      <w:r w:rsidR="00BB638A">
        <w:rPr>
          <w:rFonts w:ascii="Times New Roman" w:hAnsi="Times New Roman" w:cs="Times New Roman"/>
          <w:sz w:val="24"/>
          <w:szCs w:val="24"/>
          <w:lang w:val="en"/>
        </w:rPr>
        <w:t>forfeited</w:t>
      </w:r>
      <w:r>
        <w:rPr>
          <w:rFonts w:ascii="Calibri" w:hAnsi="Calibri" w:cs="Calibri"/>
          <w:lang w:val="en"/>
        </w:rPr>
        <w:t xml:space="preserve">.  </w:t>
      </w:r>
      <w:r>
        <w:rPr>
          <w:rFonts w:ascii="Times New Roman" w:hAnsi="Times New Roman" w:cs="Times New Roman"/>
          <w:sz w:val="24"/>
          <w:szCs w:val="24"/>
          <w:lang w:val="en"/>
        </w:rPr>
        <w:t xml:space="preserve">Cars that Break out in </w:t>
      </w:r>
      <w:r w:rsidR="00BB638A">
        <w:rPr>
          <w:rFonts w:ascii="Times New Roman" w:hAnsi="Times New Roman" w:cs="Times New Roman"/>
          <w:sz w:val="24"/>
          <w:szCs w:val="24"/>
          <w:lang w:val="en"/>
        </w:rPr>
        <w:t>Qualifying</w:t>
      </w:r>
      <w:r>
        <w:rPr>
          <w:rFonts w:ascii="Times New Roman" w:hAnsi="Times New Roman" w:cs="Times New Roman"/>
          <w:sz w:val="24"/>
          <w:szCs w:val="24"/>
          <w:lang w:val="en"/>
        </w:rPr>
        <w:t xml:space="preserve"> or heat races will be started in the rear of any additional races for the night. Cars determined to be deliberately sandbagging in qualifying to gain an </w:t>
      </w:r>
      <w:r w:rsidR="00BB638A">
        <w:rPr>
          <w:rFonts w:ascii="Times New Roman" w:hAnsi="Times New Roman" w:cs="Times New Roman"/>
          <w:sz w:val="24"/>
          <w:szCs w:val="24"/>
          <w:lang w:val="en"/>
        </w:rPr>
        <w:t>advantageous</w:t>
      </w:r>
      <w:r>
        <w:rPr>
          <w:rFonts w:ascii="Times New Roman" w:hAnsi="Times New Roman" w:cs="Times New Roman"/>
          <w:sz w:val="24"/>
          <w:szCs w:val="24"/>
          <w:lang w:val="en"/>
        </w:rPr>
        <w:t xml:space="preserve"> starting spot in heat race will at the determ</w:t>
      </w:r>
      <w:r w:rsidR="00BB638A">
        <w:rPr>
          <w:rFonts w:ascii="Times New Roman" w:hAnsi="Times New Roman" w:cs="Times New Roman"/>
          <w:sz w:val="24"/>
          <w:szCs w:val="24"/>
          <w:lang w:val="en"/>
        </w:rPr>
        <w:t>i</w:t>
      </w:r>
      <w:r>
        <w:rPr>
          <w:rFonts w:ascii="Times New Roman" w:hAnsi="Times New Roman" w:cs="Times New Roman"/>
          <w:sz w:val="24"/>
          <w:szCs w:val="24"/>
          <w:lang w:val="en"/>
        </w:rPr>
        <w:t>nation of Slinger offici</w:t>
      </w:r>
      <w:r w:rsidR="00BB638A">
        <w:rPr>
          <w:rFonts w:ascii="Times New Roman" w:hAnsi="Times New Roman" w:cs="Times New Roman"/>
          <w:sz w:val="24"/>
          <w:szCs w:val="24"/>
          <w:lang w:val="en"/>
        </w:rPr>
        <w:t>a</w:t>
      </w:r>
      <w:r>
        <w:rPr>
          <w:rFonts w:ascii="Times New Roman" w:hAnsi="Times New Roman" w:cs="Times New Roman"/>
          <w:sz w:val="24"/>
          <w:szCs w:val="24"/>
          <w:lang w:val="en"/>
        </w:rPr>
        <w:t>ls, be started in the rear of all future events for that night. Cars that consistently break out may be required to start in the rear or face addit</w:t>
      </w:r>
      <w:r w:rsidR="00BB638A">
        <w:rPr>
          <w:rFonts w:ascii="Times New Roman" w:hAnsi="Times New Roman" w:cs="Times New Roman"/>
          <w:sz w:val="24"/>
          <w:szCs w:val="24"/>
          <w:lang w:val="en"/>
        </w:rPr>
        <w:t>i</w:t>
      </w:r>
      <w:r>
        <w:rPr>
          <w:rFonts w:ascii="Times New Roman" w:hAnsi="Times New Roman" w:cs="Times New Roman"/>
          <w:sz w:val="24"/>
          <w:szCs w:val="24"/>
          <w:lang w:val="en"/>
        </w:rPr>
        <w:t xml:space="preserve">onal weight requirements at the discretion of Slinger officials.                                                                                                                                              </w:t>
      </w:r>
      <w:r>
        <w:rPr>
          <w:rFonts w:ascii="Arial" w:hAnsi="Arial" w:cs="Arial"/>
          <w:b/>
          <w:bCs/>
          <w:sz w:val="24"/>
          <w:szCs w:val="24"/>
          <w:lang w:val="en"/>
        </w:rPr>
        <w:t xml:space="preserve">7.9.13   Four Wide </w:t>
      </w:r>
      <w:r w:rsidR="00BB638A">
        <w:rPr>
          <w:rFonts w:ascii="Arial" w:hAnsi="Arial" w:cs="Arial"/>
          <w:b/>
          <w:bCs/>
          <w:sz w:val="24"/>
          <w:szCs w:val="24"/>
          <w:lang w:val="en"/>
        </w:rPr>
        <w:t xml:space="preserve">Racing </w:t>
      </w:r>
      <w:r w:rsidR="00BB638A">
        <w:rPr>
          <w:rFonts w:ascii="Arial" w:hAnsi="Arial" w:cs="Arial"/>
          <w:b/>
          <w:bCs/>
          <w:sz w:val="24"/>
          <w:szCs w:val="24"/>
          <w:lang w:val="en"/>
        </w:rPr>
        <w:tab/>
      </w:r>
      <w:r>
        <w:rPr>
          <w:rFonts w:ascii="Arial" w:hAnsi="Arial" w:cs="Arial"/>
          <w:b/>
          <w:bCs/>
          <w:sz w:val="24"/>
          <w:szCs w:val="24"/>
          <w:lang w:val="en"/>
        </w:rPr>
        <w:tab/>
      </w:r>
      <w:r>
        <w:rPr>
          <w:rFonts w:ascii="Arial" w:hAnsi="Arial" w:cs="Arial"/>
          <w:b/>
          <w:bCs/>
          <w:sz w:val="24"/>
          <w:szCs w:val="24"/>
          <w:lang w:val="en"/>
        </w:rPr>
        <w:tab/>
      </w:r>
      <w:r>
        <w:rPr>
          <w:rFonts w:ascii="Arial" w:hAnsi="Arial" w:cs="Arial"/>
          <w:b/>
          <w:bCs/>
          <w:sz w:val="24"/>
          <w:szCs w:val="24"/>
          <w:lang w:val="en"/>
        </w:rPr>
        <w:tab/>
        <w:t xml:space="preserve">                                             </w:t>
      </w:r>
      <w:r w:rsidR="00BB638A">
        <w:rPr>
          <w:rFonts w:ascii="Arial" w:hAnsi="Arial" w:cs="Arial"/>
          <w:b/>
          <w:bCs/>
          <w:sz w:val="24"/>
          <w:szCs w:val="24"/>
          <w:lang w:val="en"/>
        </w:rPr>
        <w:t xml:space="preserve">                  </w:t>
      </w:r>
      <w:r>
        <w:rPr>
          <w:rFonts w:ascii="Times New Roman" w:hAnsi="Times New Roman" w:cs="Times New Roman"/>
          <w:sz w:val="24"/>
          <w:szCs w:val="24"/>
          <w:lang w:val="en"/>
        </w:rPr>
        <w:t xml:space="preserve">No four wide racing is permitted.                                                                                              </w:t>
      </w:r>
      <w:r>
        <w:rPr>
          <w:rFonts w:ascii="Arial" w:hAnsi="Arial" w:cs="Arial"/>
          <w:b/>
          <w:bCs/>
          <w:sz w:val="24"/>
          <w:szCs w:val="24"/>
          <w:lang w:val="en"/>
        </w:rPr>
        <w:t xml:space="preserve">7.9.14   Misc. Additional                                                                                                          </w:t>
      </w:r>
      <w:r>
        <w:rPr>
          <w:rFonts w:ascii="Times New Roman" w:hAnsi="Times New Roman" w:cs="Times New Roman"/>
          <w:sz w:val="24"/>
          <w:szCs w:val="24"/>
          <w:lang w:val="en"/>
        </w:rPr>
        <w:t xml:space="preserve">Any driver entering or driving in the pit area unreasonably will NOT be paid that night. Any unjustified action on or off the track will result in suspension from the track or pit area and loss of pay. </w:t>
      </w:r>
      <w:r>
        <w:rPr>
          <w:rFonts w:ascii="Times New Roman" w:hAnsi="Times New Roman" w:cs="Times New Roman"/>
          <w:b/>
          <w:bCs/>
          <w:sz w:val="24"/>
          <w:szCs w:val="24"/>
          <w:lang w:val="en"/>
        </w:rPr>
        <w:t>NO burnouts, donuts, or careless driving on the Slinger Speedway logo. A $1000 fine will be assessed.</w:t>
      </w:r>
    </w:p>
    <w:p w14:paraId="7B7EEC14" w14:textId="77777777" w:rsidR="009B194B" w:rsidRDefault="009B194B" w:rsidP="009B194B">
      <w:pPr>
        <w:widowControl w:val="0"/>
        <w:autoSpaceDE w:val="0"/>
        <w:autoSpaceDN w:val="0"/>
        <w:adjustRightInd w:val="0"/>
        <w:spacing w:after="0" w:line="240" w:lineRule="auto"/>
        <w:rPr>
          <w:rFonts w:ascii="Times New Roman" w:hAnsi="Times New Roman" w:cs="Times New Roman"/>
          <w:sz w:val="24"/>
          <w:szCs w:val="24"/>
          <w:lang w:val="en"/>
        </w:rPr>
      </w:pPr>
      <w:r>
        <w:rPr>
          <w:rFonts w:ascii="Arial" w:hAnsi="Arial" w:cs="Arial"/>
          <w:b/>
          <w:bCs/>
          <w:sz w:val="24"/>
          <w:szCs w:val="24"/>
          <w:lang w:val="en"/>
        </w:rPr>
        <w:t xml:space="preserve">7.9.14   Memberships                                                                                                          </w:t>
      </w:r>
      <w:r>
        <w:rPr>
          <w:rFonts w:ascii="Times New Roman" w:hAnsi="Times New Roman" w:cs="Times New Roman"/>
          <w:b/>
          <w:bCs/>
          <w:sz w:val="24"/>
          <w:szCs w:val="24"/>
          <w:lang w:val="en"/>
        </w:rPr>
        <w:t xml:space="preserve"> </w:t>
      </w:r>
      <w:r>
        <w:rPr>
          <w:rFonts w:ascii="Times New Roman" w:hAnsi="Times New Roman" w:cs="Times New Roman"/>
          <w:sz w:val="24"/>
          <w:szCs w:val="24"/>
          <w:lang w:val="en"/>
        </w:rPr>
        <w:t>To be eligible for special event awards and/or any contingency awards you must be a Slinger Speedway member and meet all specified requirements. All drivers must compete in 80% of weekly shows and purchase a Slinger Speedway membership to be eligible for our annual point fund and contingencies. Members also earn a discount on their weekly pit pass. Slinger Speedway rulebooks are available to all competitors. Competitors are required to follow the rules and specifications as set forth in Slinger Speedways written rulebook. This rulebook in not intended to constitute a contract, but it is instead created for the safety of the driver’s and\spectators and to establish certain standards and guidelines applicable to each division. These rules shall govern the condition of all events, and by participating in these events, all</w:t>
      </w:r>
    </w:p>
    <w:p w14:paraId="4F33A5BD" w14:textId="77777777" w:rsidR="009B194B" w:rsidRDefault="009B194B" w:rsidP="009B194B">
      <w:pPr>
        <w:widowControl w:val="0"/>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participants are deemed to have complied with these rules. No expressed or implied warranty of safety shall result from publication of, or compliance with, these rules and/or regulations. They are intended as a guide for the conduct of the sport and are in no way a guarantee against injury or death to a participant, spectator or official.</w:t>
      </w:r>
    </w:p>
    <w:p w14:paraId="0B6A21D9" w14:textId="77777777" w:rsidR="009B194B" w:rsidRDefault="009B194B" w:rsidP="009B194B">
      <w:pPr>
        <w:widowControl w:val="0"/>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Driver responsible for the conduct of all crewmembers! Fines and points will be</w:t>
      </w:r>
    </w:p>
    <w:p w14:paraId="01A141AD" w14:textId="77777777" w:rsidR="009B194B" w:rsidRDefault="009B194B" w:rsidP="009B194B">
      <w:pPr>
        <w:widowControl w:val="0"/>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imposed to drivers. Any driver suspended from Slinger Speedway may also be suspended at all</w:t>
      </w:r>
    </w:p>
    <w:p w14:paraId="22613409" w14:textId="77777777" w:rsidR="009B194B" w:rsidRDefault="009B194B" w:rsidP="009B194B">
      <w:pPr>
        <w:widowControl w:val="0"/>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POWAR member tracks until suspension is served. POWAR is the Promoters Of</w:t>
      </w:r>
    </w:p>
    <w:p w14:paraId="0615FADE" w14:textId="77777777" w:rsidR="009B194B" w:rsidRDefault="009B194B" w:rsidP="009B194B">
      <w:pPr>
        <w:widowControl w:val="0"/>
        <w:autoSpaceDE w:val="0"/>
        <w:autoSpaceDN w:val="0"/>
        <w:adjustRightInd w:val="0"/>
        <w:spacing w:after="200" w:line="276" w:lineRule="auto"/>
        <w:rPr>
          <w:rFonts w:ascii="Calibri" w:hAnsi="Calibri" w:cs="Calibri"/>
          <w:lang w:val="en"/>
        </w:rPr>
      </w:pPr>
      <w:r>
        <w:rPr>
          <w:rFonts w:ascii="Times New Roman" w:hAnsi="Times New Roman" w:cs="Times New Roman"/>
          <w:sz w:val="24"/>
          <w:szCs w:val="24"/>
          <w:lang w:val="en"/>
        </w:rPr>
        <w:t>Wisconsin Auto Racing.</w:t>
      </w:r>
    </w:p>
    <w:p w14:paraId="1445BB1B" w14:textId="77777777" w:rsidR="009B194B" w:rsidRDefault="009B194B" w:rsidP="009B194B">
      <w:pPr>
        <w:widowControl w:val="0"/>
        <w:autoSpaceDE w:val="0"/>
        <w:autoSpaceDN w:val="0"/>
        <w:adjustRightInd w:val="0"/>
        <w:spacing w:after="200" w:line="276" w:lineRule="auto"/>
        <w:rPr>
          <w:rFonts w:ascii="Calibri" w:hAnsi="Calibri" w:cs="Calibri"/>
          <w:lang w:val="en"/>
        </w:rPr>
      </w:pPr>
    </w:p>
    <w:p w14:paraId="6D77D074" w14:textId="77777777" w:rsidR="007D3B3E" w:rsidRDefault="007D3B3E"/>
    <w:sectPr w:rsidR="007D3B3E">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Bold">
    <w:altName w:val="Verdana"/>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NewRomanPSMT">
    <w:altName w:val="Times New Roman"/>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94B"/>
    <w:rsid w:val="000238F6"/>
    <w:rsid w:val="003D35B5"/>
    <w:rsid w:val="007D3B3E"/>
    <w:rsid w:val="009B194B"/>
    <w:rsid w:val="00BB638A"/>
    <w:rsid w:val="00DF0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0A22B"/>
  <w15:chartTrackingRefBased/>
  <w15:docId w15:val="{B21752B1-C9DD-41B2-B15D-86A755682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194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4977</Words>
  <Characters>28375</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dc:creator>
  <cp:keywords/>
  <dc:description/>
  <cp:lastModifiedBy>Jerry</cp:lastModifiedBy>
  <cp:revision>3</cp:revision>
  <dcterms:created xsi:type="dcterms:W3CDTF">2020-12-31T13:37:00Z</dcterms:created>
  <dcterms:modified xsi:type="dcterms:W3CDTF">2021-03-13T01:20:00Z</dcterms:modified>
</cp:coreProperties>
</file>